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9CB" w:rsidRDefault="005F2BEA" w:rsidP="005F3580">
      <w:r>
        <w:t>РИСОВАНИЕ И ДИАЛОГ</w:t>
      </w:r>
    </w:p>
    <w:p w:rsidR="003811D1" w:rsidRPr="00CD4039" w:rsidRDefault="003811D1" w:rsidP="005F3580"/>
    <w:p w:rsidR="005F3580" w:rsidRPr="00CD4039" w:rsidRDefault="003811D1" w:rsidP="005F3580">
      <w:r>
        <w:t xml:space="preserve">С.Сухотин   </w:t>
      </w:r>
      <w:hyperlink r:id="rId5" w:history="1">
        <w:r>
          <w:rPr>
            <w:rStyle w:val="a8"/>
          </w:rPr>
          <w:t>Рисование как средство развития и поддержания диалогической речи с ребенком, имеющим аутизм</w:t>
        </w:r>
      </w:hyperlink>
      <w:r>
        <w:t xml:space="preserve"> . Журнал "Аутизм и нарушения развития", 2014 №1 (42), с. 39-48.</w:t>
      </w:r>
    </w:p>
    <w:p w:rsidR="008D128B" w:rsidRDefault="008D128B"/>
    <w:p w:rsidR="008D128B" w:rsidRDefault="009E5E4F">
      <w:r>
        <w:t xml:space="preserve">     </w:t>
      </w:r>
      <w:r w:rsidR="008D6E62">
        <w:t>О рисовании как средстве развития коммуникации написано очень много</w:t>
      </w:r>
      <w:r w:rsidR="00D17DE7" w:rsidRPr="00D17DE7">
        <w:t xml:space="preserve"> </w:t>
      </w:r>
      <w:r w:rsidR="00C21C91" w:rsidRPr="00772AF8">
        <w:t>(</w:t>
      </w:r>
      <w:r w:rsidR="008A05F4">
        <w:t xml:space="preserve">НикольскаяО.С., Баенская Е.Р., Либлинг М.М. «Аутичный ребёнок. Пути помощи», М., 2007; </w:t>
      </w:r>
      <w:r w:rsidR="00772AF8" w:rsidRPr="008A05F4">
        <w:t xml:space="preserve">Екжанова Е. А. </w:t>
      </w:r>
      <w:r w:rsidR="008A05F4">
        <w:t>«</w:t>
      </w:r>
      <w:r w:rsidR="00772AF8" w:rsidRPr="008A05F4">
        <w:t>Изобразительная деятельность в воспитании и обучении дошкольников с разным уро</w:t>
      </w:r>
      <w:r w:rsidR="008A05F4">
        <w:t>внем умственной недостаточности»</w:t>
      </w:r>
      <w:r w:rsidR="00772AF8" w:rsidRPr="008A05F4">
        <w:t xml:space="preserve"> М., 2002. </w:t>
      </w:r>
      <w:r w:rsidR="008A05F4">
        <w:t xml:space="preserve">) </w:t>
      </w:r>
      <w:r w:rsidR="008D6E62">
        <w:t xml:space="preserve">Здесь я хотел бы поделиться своим опытом более частного характера: </w:t>
      </w:r>
      <w:r>
        <w:t>рассказать о развитии диалога с помощью рисования.</w:t>
      </w:r>
      <w:r w:rsidR="00AD634E">
        <w:t xml:space="preserve"> </w:t>
      </w:r>
    </w:p>
    <w:p w:rsidR="00613B45" w:rsidRPr="00613B45" w:rsidRDefault="00613B45"/>
    <w:p w:rsidR="00D17DE7" w:rsidRDefault="00613B45">
      <w:r>
        <w:t xml:space="preserve">     </w:t>
      </w:r>
      <w:r w:rsidR="0056641A">
        <w:t>С Андреем мног</w:t>
      </w:r>
      <w:r w:rsidR="00484ED4">
        <w:t>о занимались с раннего возраста.</w:t>
      </w:r>
      <w:r w:rsidR="0056641A">
        <w:t xml:space="preserve"> </w:t>
      </w:r>
      <w:r w:rsidR="00484ED4">
        <w:t>В 6 лет у него были только эхолалии, а</w:t>
      </w:r>
      <w:r w:rsidR="0056641A">
        <w:t xml:space="preserve"> к 8 годам он был уже говорящим ребёнком с социальными </w:t>
      </w:r>
      <w:r w:rsidR="00A148CD">
        <w:t>навыками</w:t>
      </w:r>
      <w:r w:rsidR="00772AF8">
        <w:t>,</w:t>
      </w:r>
      <w:r w:rsidR="00D17DE7">
        <w:t xml:space="preserve"> </w:t>
      </w:r>
      <w:r w:rsidR="0056641A">
        <w:t>интересами и предпочтениями</w:t>
      </w:r>
      <w:r w:rsidR="00C85366">
        <w:t xml:space="preserve">. </w:t>
      </w:r>
      <w:r w:rsidR="007F2C16">
        <w:t xml:space="preserve">Речь следовала, как правило, недавнему образцу, могла содержать просьбу, предложения более чем из 4 слов. Он здоровался, прощался. Часто от волнения раскачивался и тряс кистями рук. </w:t>
      </w:r>
      <w:r w:rsidR="00C85366">
        <w:t xml:space="preserve">Но как и у других </w:t>
      </w:r>
      <w:r w:rsidR="00A73671">
        <w:t>детей, преодолевающих свой аутизм</w:t>
      </w:r>
      <w:r w:rsidR="00C85366">
        <w:t>, у него ещё оставались черты н</w:t>
      </w:r>
      <w:r w:rsidR="00A73671">
        <w:t>екоторой «закапсулированности», когда, что бы он ни делал, о чём бы ни говорил - он всегда находился от собеседника за к</w:t>
      </w:r>
      <w:r w:rsidR="006F598B">
        <w:t>акой-то непреодолимой стеной. Н</w:t>
      </w:r>
      <w:r w:rsidR="00A73671">
        <w:t>едаром ег</w:t>
      </w:r>
      <w:r w:rsidR="006F598B">
        <w:t xml:space="preserve">о любимым образом был батискаф (как правило изображался </w:t>
      </w:r>
      <w:r w:rsidR="00A73671">
        <w:t xml:space="preserve">без </w:t>
      </w:r>
      <w:r w:rsidR="006F598B">
        <w:t xml:space="preserve">пассажиров). </w:t>
      </w:r>
    </w:p>
    <w:p w:rsidR="005329CB" w:rsidRDefault="007F2C16">
      <w:r>
        <w:t>Андрей самостоятельно (как правило без спроса) с интересом исследовал окружающую среду: разбирал игрушки, заглядывал за большие предметы, катал мячи, строил разные сооружени</w:t>
      </w:r>
      <w:r w:rsidR="004C2D2E">
        <w:t xml:space="preserve">я из лего и </w:t>
      </w:r>
      <w:r>
        <w:t>кубиков, хотя ролевая игра ему ещё не давалась. При этом к общению его</w:t>
      </w:r>
      <w:r w:rsidR="0061124A">
        <w:t xml:space="preserve"> очень тянуло</w:t>
      </w:r>
      <w:r w:rsidR="00772AF8">
        <w:t xml:space="preserve"> (один из самых сильных стимулов его развития)</w:t>
      </w:r>
      <w:r w:rsidR="0061124A">
        <w:t xml:space="preserve">, но проблема была </w:t>
      </w:r>
      <w:r w:rsidR="006F598B">
        <w:t>в неразвитости диалога: ответ мог быть вполне адекватным, но ждать его приходилось целые минуты - какая уж тут беседа!</w:t>
      </w:r>
      <w:r w:rsidR="0061124A">
        <w:t xml:space="preserve"> Естественно, его речь </w:t>
      </w:r>
      <w:r w:rsidR="007A0FA6">
        <w:t xml:space="preserve">при этом </w:t>
      </w:r>
      <w:r w:rsidR="0061124A">
        <w:t xml:space="preserve">была эмоционально бедна, интонационно нивелирована. </w:t>
      </w:r>
    </w:p>
    <w:p w:rsidR="008D128B" w:rsidRDefault="008D128B" w:rsidP="008D128B">
      <w:r>
        <w:t>Компенсируя нехватку речевого общения, Андрей очень много и охотно рисовал. За неделю набирались целые папки рисунков. Нарисовать для Андрея всегда было проще, чем н</w:t>
      </w:r>
      <w:r w:rsidR="00B33552">
        <w:t>аписать, а написать - примерно так же, как</w:t>
      </w:r>
      <w:r>
        <w:t xml:space="preserve"> отреагировать речью.</w:t>
      </w:r>
    </w:p>
    <w:p w:rsidR="002766A2" w:rsidRPr="00484ED4" w:rsidRDefault="002766A2" w:rsidP="002766A2">
      <w:r>
        <w:t>Речь Андрея была довольно пассивна, поэтому наши беседы проходили в основ</w:t>
      </w:r>
      <w:r w:rsidR="002F21B0">
        <w:t>ном в форме вопросов и ответов.</w:t>
      </w:r>
    </w:p>
    <w:p w:rsidR="002766A2" w:rsidRDefault="002F21B0" w:rsidP="002766A2">
      <w:r>
        <w:t xml:space="preserve">Ему </w:t>
      </w:r>
      <w:r w:rsidR="002766A2">
        <w:t>бы</w:t>
      </w:r>
      <w:r>
        <w:t>ва</w:t>
      </w:r>
      <w:r w:rsidR="002766A2">
        <w:t xml:space="preserve">ла непонятна вопросительная интонация: вместо ответа он, как эхолалию, повторял за вами заданный ему вопрос. </w:t>
      </w:r>
    </w:p>
    <w:p w:rsidR="00613B45" w:rsidRDefault="00613B45" w:rsidP="002766A2"/>
    <w:p w:rsidR="0033300F" w:rsidRPr="0033300F" w:rsidRDefault="00613B45">
      <w:r>
        <w:t xml:space="preserve">     </w:t>
      </w:r>
      <w:r w:rsidR="002F21B0">
        <w:t>Наша р</w:t>
      </w:r>
      <w:r w:rsidR="0033300F">
        <w:t>абота включала 2 этапа:</w:t>
      </w:r>
    </w:p>
    <w:p w:rsidR="002766A2" w:rsidRDefault="008D128B" w:rsidP="008D128B">
      <w:r>
        <w:t xml:space="preserve">     </w:t>
      </w:r>
    </w:p>
    <w:p w:rsidR="008D128B" w:rsidRDefault="00484ED4" w:rsidP="008D128B">
      <w:r>
        <w:t>1</w:t>
      </w:r>
      <w:r w:rsidR="002766A2">
        <w:t xml:space="preserve">. </w:t>
      </w:r>
      <w:r>
        <w:t>на индивидуальных занятиях мы с Андреем шли от простого к сложному</w:t>
      </w:r>
      <w:r w:rsidR="008D128B">
        <w:t>: от рисунка</w:t>
      </w:r>
      <w:r>
        <w:t xml:space="preserve"> к речи. Тут у</w:t>
      </w:r>
      <w:r w:rsidR="008D128B">
        <w:t xml:space="preserve"> нас было 3 основных цели: </w:t>
      </w:r>
    </w:p>
    <w:p w:rsidR="008D128B" w:rsidRDefault="008D128B" w:rsidP="008D128B">
      <w:pPr>
        <w:pStyle w:val="a6"/>
        <w:numPr>
          <w:ilvl w:val="0"/>
          <w:numId w:val="1"/>
        </w:numPr>
      </w:pPr>
      <w:r>
        <w:t>увеличить темп беседы</w:t>
      </w:r>
    </w:p>
    <w:p w:rsidR="008D128B" w:rsidRDefault="008D128B" w:rsidP="008D128B">
      <w:pPr>
        <w:pStyle w:val="a6"/>
        <w:numPr>
          <w:ilvl w:val="0"/>
          <w:numId w:val="1"/>
        </w:numPr>
      </w:pPr>
      <w:r>
        <w:t>поддерживать личную адресацию</w:t>
      </w:r>
    </w:p>
    <w:p w:rsidR="008D128B" w:rsidRDefault="008D128B" w:rsidP="008D128B">
      <w:pPr>
        <w:pStyle w:val="a6"/>
        <w:numPr>
          <w:ilvl w:val="0"/>
          <w:numId w:val="1"/>
        </w:numPr>
      </w:pPr>
      <w:r>
        <w:t>воспринять новые разговорные интонации</w:t>
      </w:r>
    </w:p>
    <w:p w:rsidR="002766A2" w:rsidRDefault="002766A2" w:rsidP="002766A2"/>
    <w:p w:rsidR="002766A2" w:rsidRDefault="00484ED4" w:rsidP="002766A2">
      <w:r>
        <w:t>2</w:t>
      </w:r>
      <w:r w:rsidR="002766A2">
        <w:t>. Очень важным было то, что наши индивидуальные занятия входили в программу занятий клуба «Окно»</w:t>
      </w:r>
      <w:r w:rsidR="004229E1">
        <w:t xml:space="preserve"> (мы работали там совместно с Сергеем Демчуком и Александром Подольным)</w:t>
      </w:r>
      <w:r w:rsidR="002766A2">
        <w:t>, а когда они заканчивались, мы шли пить чай за одним столом со всеми остальными участниками клуба. Здесь Андрей мог рассказать о себе на тему, сходную с тем, что он только что со мной рисовал и проговаривал. Моя задача была только в том, чтобы скорректировать эту его речь: встраивая её в общую беседу, помочь ему использовать на практике уже проработанные темы и интонации. Его рассказ о себе мы иногда репетировали заранее.</w:t>
      </w:r>
    </w:p>
    <w:p w:rsidR="009D0DD7" w:rsidRDefault="009D0DD7"/>
    <w:p w:rsidR="002766A2" w:rsidRDefault="009E15F1">
      <w:r>
        <w:t xml:space="preserve">     Занятия проходили за компью</w:t>
      </w:r>
      <w:r w:rsidR="00C21C91">
        <w:t>тером и строились в форме игры.</w:t>
      </w:r>
      <w:r w:rsidR="00AB4D4D">
        <w:t xml:space="preserve"> </w:t>
      </w:r>
      <w:r w:rsidR="00C21C91">
        <w:t>Тут нам</w:t>
      </w:r>
      <w:r w:rsidR="00AB4D4D">
        <w:t xml:space="preserve"> удавалось пообщаться друг с другом интенсивнее, чем обычно, и это Андрею нравилось. </w:t>
      </w:r>
    </w:p>
    <w:p w:rsidR="002766A2" w:rsidRDefault="002766A2"/>
    <w:p w:rsidR="002766A2" w:rsidRDefault="002766A2" w:rsidP="002766A2">
      <w:r>
        <w:t xml:space="preserve">Мы сидели рядом, и это помогало мне, когда было возможно, не потерять, но, наоборот, - поддержать ответной заинтересованной реакцией его личное обращение ко мне в проговаривании написанного и в тех речах, которыми это сопровождалось. Это удержание личной адресации было особенно ценно: мой собеседник часто «улетал», предпочитал автоматическое общение личному. Поэтому я, проговаривая написанное и немного продолжая его в устной речи, обычно брал его за руку, а иногда обращался к нему в прямом контакте «голова к голове», а когда было можно - заглядывал прямо в лицо. </w:t>
      </w:r>
    </w:p>
    <w:p w:rsidR="002766A2" w:rsidRDefault="002766A2"/>
    <w:p w:rsidR="002766A2" w:rsidRDefault="00AB4D4D">
      <w:r>
        <w:t xml:space="preserve">Правила этой </w:t>
      </w:r>
      <w:r w:rsidR="005F2BEA">
        <w:t>«</w:t>
      </w:r>
      <w:r>
        <w:t>игры</w:t>
      </w:r>
      <w:r w:rsidR="005F2BEA">
        <w:t>»</w:t>
      </w:r>
      <w:r>
        <w:t xml:space="preserve"> были просты: с помощью программы </w:t>
      </w:r>
      <w:r>
        <w:rPr>
          <w:lang w:val="en-US"/>
        </w:rPr>
        <w:t>Paint</w:t>
      </w:r>
      <w:r>
        <w:t xml:space="preserve"> я делил экран на 2 части вертикальной линией. В правой Андрей рисовал мышью тему нашей будущей беседы.</w:t>
      </w:r>
      <w:r w:rsidR="00FC004B">
        <w:t xml:space="preserve"> Обычно это были какие-то его последние впечатления. Рисовал он</w:t>
      </w:r>
      <w:r>
        <w:t xml:space="preserve"> </w:t>
      </w:r>
      <w:r w:rsidR="00FC004B">
        <w:t xml:space="preserve">очень быстро весь рисунок от начала и до конца, так что я просто ждал его появления, не пытаясь по ходу рисования его комментировать: это бы нам только помешало. </w:t>
      </w:r>
      <w:r w:rsidRPr="002D303B">
        <w:t>Как я уже писал,</w:t>
      </w:r>
      <w:r w:rsidR="002D303B">
        <w:t xml:space="preserve"> </w:t>
      </w:r>
      <w:r>
        <w:t>он делал это легко и выразительно - будь то бумага или компьютер. Особенно ему нравилась цветовая заливка контура.</w:t>
      </w:r>
      <w:r w:rsidR="00B75CD8">
        <w:t xml:space="preserve"> </w:t>
      </w:r>
    </w:p>
    <w:p w:rsidR="002766A2" w:rsidRDefault="00737B76">
      <w:r>
        <w:t>Затем в</w:t>
      </w:r>
      <w:r w:rsidR="00B75CD8">
        <w:t xml:space="preserve"> левой части, стараясь «перехватить» темп рисования, мы составляли печатные диалоги по теме рисунка, разделяя размером шрифта вопросы и ответы</w:t>
      </w:r>
      <w:r w:rsidR="002D303B">
        <w:t xml:space="preserve"> (начиная с рис. 4, мелким шрифтом набраны мои вопросы, крупным - его ответы).</w:t>
      </w:r>
      <w:r w:rsidR="00B75CD8">
        <w:t xml:space="preserve"> </w:t>
      </w:r>
      <w:r w:rsidR="00AC749B">
        <w:t>Это перехватывание убыстряло наше общение.</w:t>
      </w:r>
      <w:r w:rsidR="00DA072C">
        <w:t xml:space="preserve"> </w:t>
      </w:r>
      <w:r w:rsidR="00B75CD8">
        <w:t xml:space="preserve">Ответы Андрей печатал самостоятельно, так же как рисовал рисунки. </w:t>
      </w:r>
      <w:r w:rsidR="00677D1B">
        <w:t>Сразу вслед за напечатанным высказыванием</w:t>
      </w:r>
      <w:r w:rsidR="006712EB">
        <w:t xml:space="preserve"> (или нескольких)</w:t>
      </w:r>
      <w:r w:rsidR="00677D1B">
        <w:t xml:space="preserve"> мы, «перехватывая» его темп, «озвучивали» его, проговаривая устно с как можно более выраженными интонациями, где можно - добавляли эмоций, «разыгрывая» в лицах написанное. Когда возникали какие-то двусмысленности или непонятности, такое «разыгрывание» было и наилучшим способом понять прямой смысл написанного.</w:t>
      </w:r>
    </w:p>
    <w:p w:rsidR="002766A2" w:rsidRDefault="00677D1B">
      <w:r>
        <w:t xml:space="preserve">Например, в одном из рисунков (он не представлен в этой статье) речь шла о косолапом медведе. Выяснилось, что Андрей понимает косолапость как </w:t>
      </w:r>
      <w:r w:rsidR="00FD15B4">
        <w:t xml:space="preserve">косматость, «космолапость». И интересно было ему попробовать идти самому «стопами внутрь» за мёдом, когда неудобно и спотыкаешься. А я специально ставил ему разные мешающие ходьбе препятствия. Он тогда хорошо почувствовал на себе что такое «косые лапы», запомнил потому что разыграл, и разыграл эмоционально. </w:t>
      </w:r>
    </w:p>
    <w:p w:rsidR="002766A2" w:rsidRDefault="00AC749B">
      <w:r>
        <w:t>Написанное продолжалось в устной речи не только чтобы немного развернуть высказывание, но и чтобы как можно больше насыт</w:t>
      </w:r>
      <w:r w:rsidR="00063E91">
        <w:t xml:space="preserve">ить его интонационно. </w:t>
      </w:r>
    </w:p>
    <w:p w:rsidR="002766A2" w:rsidRDefault="002766A2"/>
    <w:p w:rsidR="009E15F1" w:rsidRDefault="00063E91">
      <w:r>
        <w:t>Например:</w:t>
      </w:r>
    </w:p>
    <w:p w:rsidR="00063E91" w:rsidRDefault="00063E91"/>
    <w:p w:rsidR="00063E91" w:rsidRDefault="00063E91">
      <w:r>
        <w:t>1)</w:t>
      </w:r>
    </w:p>
    <w:p w:rsidR="00063E91" w:rsidRPr="00AB4D4D" w:rsidRDefault="00063E91">
      <w:r>
        <w:t>- что ты любишь делать в деревне?</w:t>
      </w:r>
    </w:p>
    <w:p w:rsidR="00223E4A" w:rsidRDefault="00063E91">
      <w:r>
        <w:t>- НЕСУСЬ К ПЛОЩАДКЕ</w:t>
      </w:r>
    </w:p>
    <w:p w:rsidR="00063E91" w:rsidRDefault="00063E91"/>
    <w:p w:rsidR="00063E91" w:rsidRDefault="00063E91">
      <w:r>
        <w:t>после повторения вслу</w:t>
      </w:r>
      <w:r w:rsidR="008A422F">
        <w:t>х мной добавлялся призыв,</w:t>
      </w:r>
      <w:r>
        <w:t xml:space="preserve"> иллюстрирующий и обобщающий ситуацию: «Побежали!», Андрей пытался повторить интонацию.</w:t>
      </w:r>
    </w:p>
    <w:p w:rsidR="00553B70" w:rsidRDefault="00553B70"/>
    <w:p w:rsidR="00553B70" w:rsidRDefault="00063E91">
      <w:r>
        <w:t xml:space="preserve">2) </w:t>
      </w:r>
    </w:p>
    <w:p w:rsidR="00063E91" w:rsidRDefault="00063E91">
      <w:r>
        <w:t>- какой твой любимый цвет?</w:t>
      </w:r>
    </w:p>
    <w:p w:rsidR="00063E91" w:rsidRDefault="00063E91">
      <w:r>
        <w:t>- СИНИЙ</w:t>
      </w:r>
    </w:p>
    <w:p w:rsidR="00063E91" w:rsidRDefault="00063E91"/>
    <w:p w:rsidR="00063E91" w:rsidRDefault="00063E91">
      <w:r>
        <w:t xml:space="preserve">после повторения вслух я </w:t>
      </w:r>
      <w:r w:rsidR="000E4721">
        <w:t>предлагал пример как бы иллюстрирующий ответ Андрея: «небо бывает синее-синее, море бывает синее-синее, цветы бывают синие-синие», он охотно повторяет интонацию усиления уже от своего лица (ведь она - продолжение его собственного высказывания).</w:t>
      </w:r>
    </w:p>
    <w:p w:rsidR="000E4721" w:rsidRDefault="000E4721"/>
    <w:p w:rsidR="000E4721" w:rsidRDefault="000E4721">
      <w:r>
        <w:t>3)</w:t>
      </w:r>
    </w:p>
    <w:p w:rsidR="000E4721" w:rsidRDefault="002F59D4">
      <w:r>
        <w:t>- Андрей, ты видел мышей?</w:t>
      </w:r>
    </w:p>
    <w:p w:rsidR="002F59D4" w:rsidRDefault="002F59D4">
      <w:r>
        <w:t>- Я ВИДЕЛ В ЗООПАРКЕ МЫШЕЙ</w:t>
      </w:r>
    </w:p>
    <w:p w:rsidR="002F59D4" w:rsidRDefault="002F59D4">
      <w:r>
        <w:t>- какие они были?</w:t>
      </w:r>
    </w:p>
    <w:p w:rsidR="002F59D4" w:rsidRDefault="002F59D4">
      <w:r>
        <w:t>- ЗЛЫЕ</w:t>
      </w:r>
    </w:p>
    <w:p w:rsidR="002F59D4" w:rsidRDefault="002F59D4"/>
    <w:p w:rsidR="002F59D4" w:rsidRDefault="002F59D4">
      <w:r>
        <w:t>после повто</w:t>
      </w:r>
      <w:r w:rsidR="008A422F">
        <w:t>рения написанного вслух я</w:t>
      </w:r>
      <w:r>
        <w:t xml:space="preserve"> продолжал речь Андрея, опираясь на его рисунок Щелкунчика с окровавленным м</w:t>
      </w:r>
      <w:r w:rsidR="00CA44A3">
        <w:t>ечо</w:t>
      </w:r>
      <w:r>
        <w:t xml:space="preserve">м: «Но я их не боюсь. Пусть только подойдут!» </w:t>
      </w:r>
      <w:r w:rsidR="008315AE">
        <w:t xml:space="preserve">Ему всегда было легче овладеть </w:t>
      </w:r>
      <w:r w:rsidR="00CA44A3">
        <w:t>новой интонацией, если она предлагалась ему как продолжение его собственной речи. Он повторял: «Пусть только подойдут!»</w:t>
      </w:r>
    </w:p>
    <w:p w:rsidR="00553B70" w:rsidRDefault="00553B70"/>
    <w:p w:rsidR="00CA44A3" w:rsidRDefault="00CA44A3">
      <w:r>
        <w:t xml:space="preserve">Эти кусочки устной речи, продолжающие его речь письменную, которые я предлагал Андрею для повторения, приведены здесь </w:t>
      </w:r>
      <w:r w:rsidR="00A148CD">
        <w:t xml:space="preserve">(некоторые - по аналогии) </w:t>
      </w:r>
      <w:r>
        <w:t>после рисун</w:t>
      </w:r>
      <w:r w:rsidR="008A422F">
        <w:t>ков и диалогов к ним.</w:t>
      </w:r>
    </w:p>
    <w:p w:rsidR="005329CB" w:rsidRDefault="005329CB"/>
    <w:p w:rsidR="00056139" w:rsidRDefault="00056139"/>
    <w:p w:rsidR="005329CB" w:rsidRDefault="00CA7D04">
      <w:r>
        <w:rPr>
          <w:noProof/>
        </w:rPr>
        <w:drawing>
          <wp:inline distT="0" distB="0" distL="0" distR="0">
            <wp:extent cx="4915535" cy="3793490"/>
            <wp:effectExtent l="0" t="0" r="12065" b="0"/>
            <wp:docPr id="1" name="Рисунок 1" descr="Macintosh HD:Users:ion:Desktop: АНДРЕЙ КЛЕШНИН 1:1 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on:Desktop: АНДРЕЙ КЛЕШНИН 1:1 гри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1</w:t>
      </w:r>
    </w:p>
    <w:p w:rsidR="00CA7D04" w:rsidRDefault="00CA7D04"/>
    <w:p w:rsidR="00CF39B3" w:rsidRDefault="00CF39B3">
      <w:r>
        <w:t>это гриб-мухомор</w:t>
      </w:r>
    </w:p>
    <w:p w:rsidR="00CF39B3" w:rsidRDefault="00750AF7">
      <w:r>
        <w:t>разве мухоморы собирают?</w:t>
      </w:r>
      <w:r w:rsidR="00CF39B3">
        <w:t xml:space="preserve"> (вопросительная интонация была сложна для Андрея)</w:t>
      </w:r>
    </w:p>
    <w:p w:rsidR="00CA7D04" w:rsidRDefault="00CF39B3">
      <w:r>
        <w:t>нет</w:t>
      </w:r>
      <w:r w:rsidR="00750AF7">
        <w:t xml:space="preserve">, </w:t>
      </w:r>
      <w:r>
        <w:t xml:space="preserve">мухомор есть </w:t>
      </w:r>
      <w:r w:rsidR="00750AF7">
        <w:t xml:space="preserve">нельзя </w:t>
      </w:r>
      <w:r w:rsidR="00014BE3">
        <w:t>(жест отказа)</w:t>
      </w:r>
    </w:p>
    <w:p w:rsidR="00014BE3" w:rsidRDefault="00014BE3"/>
    <w:p w:rsidR="00014BE3" w:rsidRPr="00014BE3" w:rsidRDefault="00014BE3">
      <w:pPr>
        <w:rPr>
          <w:lang w:val="en-US"/>
        </w:rPr>
      </w:pPr>
      <w:r w:rsidRPr="00D17DE7">
        <w:t xml:space="preserve">                                                                       </w:t>
      </w:r>
      <w:r>
        <w:rPr>
          <w:lang w:val="en-US"/>
        </w:rPr>
        <w:t>***</w:t>
      </w:r>
    </w:p>
    <w:p w:rsidR="00CA7D04" w:rsidRDefault="00CA7D04">
      <w:r>
        <w:rPr>
          <w:noProof/>
        </w:rPr>
        <w:drawing>
          <wp:inline distT="0" distB="0" distL="0" distR="0">
            <wp:extent cx="4572635" cy="2866390"/>
            <wp:effectExtent l="0" t="0" r="0" b="3810"/>
            <wp:docPr id="2" name="Рисунок 2" descr="Macintosh HD:Users:ion:Desktop: АНДРЕЙ КЛЕШНИН 1:2 подводная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on:Desktop: АНДРЕЙ КЛЕШНИН 1:2 подводная лод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2</w:t>
      </w:r>
    </w:p>
    <w:p w:rsidR="00CA7D04" w:rsidRDefault="00CA7D04"/>
    <w:p w:rsidR="00014BE3" w:rsidRDefault="00014BE3">
      <w:r>
        <w:t>- ДАВАЙ РАССКАЖЕМ ПРО МОЮ ПОДВОДНУЮ ЛОДКУ</w:t>
      </w:r>
    </w:p>
    <w:p w:rsidR="00CA7D04" w:rsidRDefault="00014BE3">
      <w:r>
        <w:t xml:space="preserve">- Давай. У моей подводной лодки большо-о-ой винт. Смотри какой высо-о-окий перископ! </w:t>
      </w:r>
    </w:p>
    <w:p w:rsidR="00CA7D04" w:rsidRDefault="00014BE3">
      <w:r>
        <w:t>(интонационная акцентировка размера: Андрей неслучайно рисовал большим то, что сам знал лучше)</w:t>
      </w:r>
    </w:p>
    <w:p w:rsidR="00014BE3" w:rsidRDefault="00014BE3"/>
    <w:p w:rsidR="00014BE3" w:rsidRPr="00014BE3" w:rsidRDefault="00014BE3">
      <w:pPr>
        <w:rPr>
          <w:lang w:val="en-US"/>
        </w:rPr>
      </w:pPr>
      <w:r>
        <w:t xml:space="preserve">                                                                      </w:t>
      </w:r>
      <w:r>
        <w:rPr>
          <w:lang w:val="en-US"/>
        </w:rPr>
        <w:t>***</w:t>
      </w:r>
    </w:p>
    <w:p w:rsidR="00CA7D04" w:rsidRDefault="00CA7D04"/>
    <w:p w:rsidR="00CA7D04" w:rsidRDefault="00CA7D04">
      <w:r>
        <w:rPr>
          <w:noProof/>
        </w:rPr>
        <w:drawing>
          <wp:inline distT="0" distB="0" distL="0" distR="0">
            <wp:extent cx="5372735" cy="4104640"/>
            <wp:effectExtent l="0" t="0" r="12065" b="10160"/>
            <wp:docPr id="3" name="Рисунок 3" descr="Macintosh HD:Users:ion:Desktop: АНДРЕЙ КЛЕШНИН 1:3 ЯБ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on:Desktop: АНДРЕЙ КЛЕШНИН 1:3 ЯБЛО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3</w:t>
      </w:r>
    </w:p>
    <w:p w:rsidR="00CA7D04" w:rsidRDefault="00CA7D04"/>
    <w:p w:rsidR="00CA7D04" w:rsidRDefault="0098370A">
      <w:r>
        <w:t xml:space="preserve">В первых рисунках и надписях Андрея характерен его уход от предложенного общения в чистую номинацию: в основном он просто перечислял свои любимые книги и фильмы. </w:t>
      </w:r>
      <w:r w:rsidR="00C71BC8">
        <w:t>«</w:t>
      </w:r>
      <w:r>
        <w:t>Прокопьич</w:t>
      </w:r>
      <w:r w:rsidR="00C71BC8">
        <w:t>»</w:t>
      </w:r>
      <w:r>
        <w:t xml:space="preserve"> - это из Бажова. А на рисунке - пчёлы, вылетающие из дупла. Интересно, что рисунок объединяет в себе образы его любимых произведений: здесь есть и цветок, и яблоко и дерево (деревяшки)</w:t>
      </w:r>
      <w:r w:rsidR="00A53DC0">
        <w:t xml:space="preserve"> с зелёным листом (дуб зелёный, который у лукоморья)</w:t>
      </w:r>
      <w:r>
        <w:t>, и пчёлы, хотя надпись составлялась после рисунка. Теперь уже ретросп</w:t>
      </w:r>
      <w:r w:rsidR="00C71BC8">
        <w:t>ективно просматривая его работы</w:t>
      </w:r>
      <w:r>
        <w:t>, я вижу, что это, похоже, была его «визитная карт</w:t>
      </w:r>
      <w:r w:rsidR="00A53DC0">
        <w:t>а</w:t>
      </w:r>
      <w:r>
        <w:t>»</w:t>
      </w:r>
      <w:r w:rsidR="00A53DC0">
        <w:t>: рассказ о своих предпочтениях</w:t>
      </w:r>
      <w:r w:rsidR="00C71BC8">
        <w:t>, как бы сплавленных в одно визуальное целое</w:t>
      </w:r>
      <w:r w:rsidR="00A53DC0">
        <w:t>. Ни в какой диалог она, понятно, не встраивалась.</w:t>
      </w:r>
      <w:r w:rsidR="000D566F">
        <w:t xml:space="preserve"> Здесь я ещё ничего не печатал, а стало быть, нет разделения реплик диалога по размеру шрифта.</w:t>
      </w:r>
    </w:p>
    <w:p w:rsidR="00CA7D04" w:rsidRDefault="00CA7D04"/>
    <w:p w:rsidR="00C71BC8" w:rsidRDefault="00C71BC8"/>
    <w:p w:rsidR="00C71BC8" w:rsidRDefault="00C71BC8"/>
    <w:p w:rsidR="00C71BC8" w:rsidRDefault="00C71BC8"/>
    <w:p w:rsidR="00C71BC8" w:rsidRDefault="00C71BC8"/>
    <w:p w:rsidR="00C71BC8" w:rsidRDefault="00C71BC8"/>
    <w:p w:rsidR="00C71BC8" w:rsidRDefault="00C71BC8"/>
    <w:p w:rsidR="00C71BC8" w:rsidRPr="001A11EC" w:rsidRDefault="001A11EC">
      <w:pPr>
        <w:rPr>
          <w:lang w:val="en-US"/>
        </w:rPr>
      </w:pPr>
      <w:r>
        <w:t xml:space="preserve">                                                                          </w:t>
      </w:r>
      <w:r>
        <w:rPr>
          <w:lang w:val="en-US"/>
        </w:rPr>
        <w:t>***</w:t>
      </w:r>
    </w:p>
    <w:p w:rsidR="00C71BC8" w:rsidRDefault="00C71BC8"/>
    <w:p w:rsidR="00CA7D04" w:rsidRDefault="00CA7D04">
      <w:r>
        <w:rPr>
          <w:noProof/>
        </w:rPr>
        <w:drawing>
          <wp:inline distT="0" distB="0" distL="0" distR="0">
            <wp:extent cx="4801235" cy="3503930"/>
            <wp:effectExtent l="0" t="0" r="0" b="1270"/>
            <wp:docPr id="4" name="Рисунок 4" descr="Macintosh HD:Users:ion:Desktop: АНДРЕЙ КЛЕШНИН 1:4 веревка для серебрянного копытца 29.1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on:Desktop: АНДРЕЙ КЛЕШНИН 1:4 веревка для серебрянного копытца 29.11.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4</w:t>
      </w:r>
    </w:p>
    <w:p w:rsidR="00CA7D04" w:rsidRDefault="00CA7D04"/>
    <w:p w:rsidR="00750AF7" w:rsidRDefault="008C7F11">
      <w:r>
        <w:t>Андрей</w:t>
      </w:r>
      <w:r w:rsidR="001A11EC">
        <w:t xml:space="preserve"> печатал </w:t>
      </w:r>
      <w:r>
        <w:t>немного медленней меня, но всё равно довольно быстро.</w:t>
      </w:r>
      <w:r w:rsidR="00750AF7">
        <w:t xml:space="preserve"> Н</w:t>
      </w:r>
      <w:r w:rsidR="001A11EC">
        <w:t xml:space="preserve">есмотря на мои попытки подключить его к </w:t>
      </w:r>
      <w:r>
        <w:t xml:space="preserve">убыстренному диалогу, он продолжал просто перечислять героев «Серебряного копытца» и называть свои любимые книги. Только в самом конце появился небольшой разговор, </w:t>
      </w:r>
      <w:r w:rsidR="00750AF7">
        <w:t xml:space="preserve">жёстко привязанный </w:t>
      </w:r>
      <w:r>
        <w:t xml:space="preserve">всё </w:t>
      </w:r>
      <w:r w:rsidR="00750AF7">
        <w:t>к той же книге</w:t>
      </w:r>
      <w:r>
        <w:t xml:space="preserve">. </w:t>
      </w:r>
    </w:p>
    <w:p w:rsidR="00D614BF" w:rsidRDefault="00D614BF"/>
    <w:p w:rsidR="00D614BF" w:rsidRPr="00D614BF" w:rsidRDefault="00D614BF">
      <w:r>
        <w:t xml:space="preserve">                                                                 </w:t>
      </w:r>
      <w:r>
        <w:rPr>
          <w:lang w:val="en-US"/>
        </w:rPr>
        <w:t>***</w:t>
      </w:r>
    </w:p>
    <w:p w:rsidR="00D614BF" w:rsidRDefault="00D614BF"/>
    <w:p w:rsidR="00CA7D04" w:rsidRDefault="00CA7D04">
      <w:r>
        <w:rPr>
          <w:noProof/>
        </w:rPr>
        <w:drawing>
          <wp:inline distT="0" distB="0" distL="0" distR="0">
            <wp:extent cx="5037177" cy="3759200"/>
            <wp:effectExtent l="0" t="0" r="0" b="0"/>
            <wp:docPr id="5" name="Рисунок 5" descr="Macintosh HD:Users:ion:Desktop: АНДРЕЙ КЛЕШНИН 1:5 б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on:Desktop: АНДРЕЙ КЛЕШНИН 1:5 бан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7" cy="37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5</w:t>
      </w:r>
    </w:p>
    <w:p w:rsidR="00CA7D04" w:rsidRDefault="00CA7D04"/>
    <w:p w:rsidR="00A17C8F" w:rsidRDefault="00D614BF">
      <w:r>
        <w:t xml:space="preserve">Андрей заинтересовался знаком вопросительной интонации, стал им разделять высказывания. Мы специально её прорабатывали, разыгрывая на тех темах, которые его насущно интересовали. Интересно, что здесь, наконец-то включившись в письменных диалог, Андрей </w:t>
      </w:r>
      <w:r w:rsidR="00EF6281">
        <w:t xml:space="preserve">взял его с интонации: начал </w:t>
      </w:r>
      <w:r>
        <w:t>именно со знака вопроса. Это подтверждает моё давнее наблюдение - насколько для развития речевого общения важен графический знак.</w:t>
      </w:r>
      <w:r w:rsidR="00C22AED">
        <w:t xml:space="preserve"> </w:t>
      </w:r>
    </w:p>
    <w:p w:rsidR="00A17C8F" w:rsidRDefault="00C22AED">
      <w:r>
        <w:t>Мы разыгрывали отъезд поезда, подражали звукам его движения, прощальным крикам провожающих («До свиданья! Привет дедушке! Счастливого отдыха!</w:t>
      </w:r>
      <w:r w:rsidRPr="00C22AED">
        <w:t xml:space="preserve"> </w:t>
      </w:r>
      <w:r>
        <w:t>Возвращайтесь скорей!»), потом оказывалось, что кто-то что-то забыл в вагоне (фотоаппарат), поезд останавливали стоп-краном, все качались и падали, приходил машинист, выяснял «Что тут происходит?», наконец-то фотоаппарат (мечта Андрея)</w:t>
      </w:r>
      <w:r w:rsidR="00661541">
        <w:t xml:space="preserve"> возвращали провожающим, ну и т.д. При этом эмоционально проговаривалось очень многое, </w:t>
      </w:r>
    </w:p>
    <w:p w:rsidR="00CA7D04" w:rsidRDefault="00661541">
      <w:r>
        <w:t>Андрею нравилось всё это разыгрывать, он повторял просьбы, возмущённые или радостные крики… В конце нашего письменного диалога он сам уже уверенно воспроизводил вопросительную интонацию: «Я?», «КТО Я?» в ответ на несколько ошарашивший его вопрос: «кто ты?». Тем, что он усваивал, он потом легко пользовался. Этим объясняется и появление суффикса в слове «ДРУЖИЩЕ»: он только что проходил его на логопедических занятиях.</w:t>
      </w:r>
    </w:p>
    <w:p w:rsidR="00CA7D04" w:rsidRDefault="00CA7D04"/>
    <w:p w:rsidR="00D75FB4" w:rsidRPr="00D75FB4" w:rsidRDefault="00D75FB4">
      <w:pPr>
        <w:rPr>
          <w:lang w:val="en-US"/>
        </w:rPr>
      </w:pPr>
      <w:r>
        <w:t xml:space="preserve">                                                                                  </w:t>
      </w:r>
      <w:r>
        <w:rPr>
          <w:lang w:val="en-US"/>
        </w:rPr>
        <w:t>***</w:t>
      </w:r>
    </w:p>
    <w:p w:rsidR="00D75FB4" w:rsidRDefault="00D75FB4"/>
    <w:p w:rsidR="001132B9" w:rsidRDefault="00CA7D04">
      <w:r>
        <w:rPr>
          <w:noProof/>
        </w:rPr>
        <w:drawing>
          <wp:inline distT="0" distB="0" distL="0" distR="0">
            <wp:extent cx="5930900" cy="4216400"/>
            <wp:effectExtent l="0" t="0" r="12700" b="0"/>
            <wp:docPr id="6" name="Рисунок 6" descr="Macintosh HD:Users:ion:Desktop: АНДРЕЙ КЛЕШНИН 1:16.01.07 КОТ В САП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on:Desktop: АНДРЕЙ КЛЕШНИН 1:16.01.07 КОТ В САПОГА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6</w:t>
      </w:r>
    </w:p>
    <w:p w:rsidR="00CA7D04" w:rsidRDefault="00CA7D04"/>
    <w:p w:rsidR="00A17C8F" w:rsidRDefault="00B85978">
      <w:r w:rsidRPr="00D17DE7">
        <w:t>Диалог</w:t>
      </w:r>
      <w:r w:rsidR="006D7B7C" w:rsidRPr="00D17DE7">
        <w:t xml:space="preserve"> </w:t>
      </w:r>
      <w:r w:rsidR="006D7B7C">
        <w:t xml:space="preserve">получается, и несколько вопросов-ответов со скоростью </w:t>
      </w:r>
      <w:r>
        <w:t xml:space="preserve">быстрого набора на клавиатуре - это уже достижение Андрея.  </w:t>
      </w:r>
    </w:p>
    <w:p w:rsidR="00A17C8F" w:rsidRDefault="004444D9">
      <w:r>
        <w:t xml:space="preserve">После всего написанного мы продолжили тему так: Андрей с мамой играли на площадке и гуляли в лесу, но начался дождь, и они спросили у кота в сапогах чей это лес. </w:t>
      </w:r>
      <w:r w:rsidR="00D75FB4">
        <w:t>Ответ: «маркиза Карабаса»</w:t>
      </w:r>
      <w:r>
        <w:t>. Тогда они пошли к маркизу и стуча в ворота его замка, очень жалобно просили: Ну пожалуйста, пусти-ите нас погреться, мы промо-окли, мы замё-ёрзли»</w:t>
      </w:r>
      <w:r w:rsidR="00D75FB4">
        <w:t xml:space="preserve">. </w:t>
      </w:r>
    </w:p>
    <w:p w:rsidR="0042632D" w:rsidRPr="006D7B7C" w:rsidRDefault="00D75FB4">
      <w:r>
        <w:t xml:space="preserve">Помню, как примерно через час после этого </w:t>
      </w:r>
      <w:r w:rsidR="004444D9">
        <w:t xml:space="preserve"> на клубном чаепитии</w:t>
      </w:r>
      <w:r>
        <w:t xml:space="preserve">, когда заняли их с мамой места за столом, Андрей уже без подсказок сам стал просить (очень обиженно): «Пусти-ите меня </w:t>
      </w:r>
      <w:r w:rsidR="00EF6281">
        <w:t xml:space="preserve">на моё место. Я тоже хочу чай </w:t>
      </w:r>
      <w:r>
        <w:t>пить» - в точности как было на занятии.</w:t>
      </w:r>
    </w:p>
    <w:p w:rsidR="00661541" w:rsidRPr="00D17DE7" w:rsidRDefault="00661541"/>
    <w:p w:rsidR="00661541" w:rsidRPr="00D75FB4" w:rsidRDefault="00D75FB4">
      <w:r w:rsidRPr="00D17DE7">
        <w:t xml:space="preserve">                                                                                </w:t>
      </w:r>
      <w:r>
        <w:rPr>
          <w:lang w:val="en-US"/>
        </w:rPr>
        <w:t>***</w:t>
      </w:r>
    </w:p>
    <w:p w:rsidR="00661541" w:rsidRPr="00CE24A0" w:rsidRDefault="00661541">
      <w:pPr>
        <w:rPr>
          <w:lang w:val="en-US"/>
        </w:rPr>
      </w:pPr>
    </w:p>
    <w:p w:rsidR="00CA7D04" w:rsidRDefault="00CA7D04">
      <w:r>
        <w:rPr>
          <w:noProof/>
        </w:rPr>
        <w:drawing>
          <wp:inline distT="0" distB="0" distL="0" distR="0">
            <wp:extent cx="5930900" cy="4216400"/>
            <wp:effectExtent l="0" t="0" r="12700" b="0"/>
            <wp:docPr id="7" name="Рисунок 7" descr="Macintosh HD:Users:ion:Desktop: АНДРЕЙ КЛЕШНИН 1:21.02.07 ЩЕЛКУ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on:Desktop: АНДРЕЙ КЛЕШНИН 1:21.02.07 ЩЕЛКУНЧ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7</w:t>
      </w:r>
    </w:p>
    <w:p w:rsidR="00D75FB4" w:rsidRDefault="00D75FB4"/>
    <w:p w:rsidR="00D75FB4" w:rsidRDefault="001132B9">
      <w:r>
        <w:t>Очень многие образы Андрей продолжал брать из литературы (вообще им много занимались: в частности, Е</w:t>
      </w:r>
      <w:r w:rsidR="009C4E4F">
        <w:t>лена Владимировна Максимова и Александр Абрамович Подольный). В том, что он писал</w:t>
      </w:r>
      <w:r w:rsidR="000B7193">
        <w:t>,</w:t>
      </w:r>
      <w:r w:rsidR="009C4E4F">
        <w:t xml:space="preserve"> было много выдумки. Например, мышей он никаких в зоопарке не видел и ни к какой площадке в лесу не бегал (в предыдущем диалоге, рис. 6). Но интересно, что выдумывать он начинал именно когда печатал свои фразы-ответы вслед рисованию, а застань его теми же вопросами врасплох где-нибудь не на занятии, а в обыденной жизни, - уверен, что </w:t>
      </w:r>
      <w:r w:rsidR="007053BF">
        <w:t xml:space="preserve">такой </w:t>
      </w:r>
      <w:r w:rsidR="009C4E4F">
        <w:t>выд</w:t>
      </w:r>
      <w:r w:rsidR="007053BF">
        <w:t>умки бы не последовало. Понятно, что, сидя в небольшом помещении за компьютером, наиболее активной для Андрея была очень ог</w:t>
      </w:r>
      <w:r w:rsidR="00297AA6">
        <w:t>раниченная пространственная область</w:t>
      </w:r>
      <w:r w:rsidR="007053BF">
        <w:t xml:space="preserve"> - ближе, чем длина вытянутой вперёд руки, только то, что было рядом с его лицом перед экраном и над клавиатурой. </w:t>
      </w:r>
      <w:r w:rsidR="001F73F2">
        <w:t>Поэтому ограничено</w:t>
      </w:r>
      <w:r w:rsidR="00001B92">
        <w:t xml:space="preserve"> было и</w:t>
      </w:r>
      <w:r w:rsidR="00297AA6">
        <w:t xml:space="preserve"> восприятие </w:t>
      </w:r>
      <w:r w:rsidR="001F73F2">
        <w:t xml:space="preserve">себя «здесь и сейчас». </w:t>
      </w:r>
      <w:r w:rsidR="005651EE">
        <w:t>Но он уверенно себя чувствовал в воображаемом пространстве рисунка и умел легко переносить навыки, полученные при работе на уровне Д (знаков и схем) на уровень С (пространственный).</w:t>
      </w:r>
      <w:r w:rsidR="003777F0">
        <w:t xml:space="preserve"> Не будь этого умения - работа была бы бесполезной, и даже наоборот - могла бы спровоцировать отрыв от реальности. Андрей потому и давал ход своему воображению в письменной речи, что только что перед этим рисовал, свободно воображая</w:t>
      </w:r>
      <w:r w:rsidR="00C70ED2">
        <w:t xml:space="preserve">. Он потому и </w:t>
      </w:r>
      <w:r w:rsidR="00C96983">
        <w:t>с</w:t>
      </w:r>
      <w:r w:rsidR="00C70ED2">
        <w:t>мог</w:t>
      </w:r>
      <w:r w:rsidR="00C96983">
        <w:t xml:space="preserve"> включиться в более развёрнутый устный диалог, что «разговорил</w:t>
      </w:r>
      <w:r w:rsidR="00C70ED2">
        <w:t xml:space="preserve">ся», печатая фразы на клавиатуре, </w:t>
      </w:r>
      <w:r w:rsidR="00D81504">
        <w:t xml:space="preserve">а это ему удалось, потому что он </w:t>
      </w:r>
      <w:r w:rsidR="00C70ED2">
        <w:t xml:space="preserve">легко и непринуждённо разговаривал на языке рисунка. В задаваемых вопросах и в продолжении написанного в устной речи я старался </w:t>
      </w:r>
      <w:r w:rsidR="000B7193">
        <w:t>быть близким не столько реально существующему положению вещей (главная задача была не в этом), сколько саму речь и умение высказыва</w:t>
      </w:r>
      <w:r w:rsidR="00D81504">
        <w:t>ться сделать как можно фактурнее, определённее</w:t>
      </w:r>
      <w:r w:rsidR="000B7193">
        <w:t>, конкретнее.</w:t>
      </w:r>
      <w:r w:rsidR="00D81504">
        <w:t xml:space="preserve"> </w:t>
      </w:r>
    </w:p>
    <w:p w:rsidR="001F73F2" w:rsidRDefault="00671877">
      <w:r>
        <w:t xml:space="preserve">В случае Щелкунчика, очень знаково-выразительного по цвету, мы отрабатывали интонации защиты (тех, кто </w:t>
      </w:r>
      <w:r w:rsidR="001F73F2">
        <w:t>нуждается в помощи) и нападения:</w:t>
      </w:r>
    </w:p>
    <w:p w:rsidR="00D81504" w:rsidRPr="000B7193" w:rsidRDefault="001F73F2">
      <w:r>
        <w:t xml:space="preserve">«Вот только тронь её!», «Не смей их обижать!», «Я те покажу звать на помощь!» </w:t>
      </w:r>
    </w:p>
    <w:p w:rsidR="00D75FB4" w:rsidRDefault="00D75FB4"/>
    <w:p w:rsidR="00671877" w:rsidRPr="00671877" w:rsidRDefault="00671877">
      <w:r>
        <w:t xml:space="preserve">                                                                    </w:t>
      </w:r>
      <w:r>
        <w:rPr>
          <w:lang w:val="en-US"/>
        </w:rPr>
        <w:t>***</w:t>
      </w:r>
    </w:p>
    <w:p w:rsidR="00671877" w:rsidRDefault="00671877"/>
    <w:p w:rsidR="00CA7D04" w:rsidRDefault="00CA7D04">
      <w:r>
        <w:rPr>
          <w:noProof/>
        </w:rPr>
        <w:drawing>
          <wp:inline distT="0" distB="0" distL="0" distR="0">
            <wp:extent cx="5258435" cy="3883660"/>
            <wp:effectExtent l="0" t="0" r="0" b="2540"/>
            <wp:docPr id="8" name="Рисунок 8" descr="Macintosh HD:Users:ion:Desktop: АНДРЕЙ КЛЕШНИН 1:23.01.07 улеи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on:Desktop: АНДРЕЙ КЛЕШНИН 1:23.01.07 улей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553B70">
      <w:r>
        <w:t>рис</w:t>
      </w:r>
      <w:r w:rsidR="000D566F">
        <w:t>.</w:t>
      </w:r>
      <w:r>
        <w:t xml:space="preserve"> 8</w:t>
      </w:r>
    </w:p>
    <w:p w:rsidR="00CA7D04" w:rsidRDefault="00CA7D04"/>
    <w:p w:rsidR="00CA7D04" w:rsidRPr="00272755" w:rsidRDefault="00D5694A">
      <w:r>
        <w:t>В этот раз Андрей был не очень расположен заниматься.  Но когда вклю</w:t>
      </w:r>
      <w:r w:rsidR="00D704E5">
        <w:t>чился в диалог, темп речи не сбросил и в подробностях ответил на мои вопросы на тему, которую детально никогда не изучал: здесь нарисован улей с трубой посередине. Под трубой - горизонтальная полоска. Это - леток. Вокруг мельтешат пчёлы. Рассказал как понимает пчеловодство: пчёл ловят сачком, чтобы они дали мёд в соты. Я рассказал Андрею как это на самом деле делается. Потом мы подражали звуку пчёл (тревожному</w:t>
      </w:r>
      <w:r w:rsidR="003C4D06">
        <w:t xml:space="preserve"> и боевому</w:t>
      </w:r>
      <w:r w:rsidR="00D704E5">
        <w:t xml:space="preserve">, </w:t>
      </w:r>
      <w:r w:rsidR="003C4D06">
        <w:t xml:space="preserve">сытому и </w:t>
      </w:r>
      <w:r w:rsidR="00D704E5">
        <w:t>довольному, когда они еле дышат в жару и надо вентилировать ульи</w:t>
      </w:r>
      <w:r w:rsidR="003C4D06">
        <w:t>, ну и т.д.</w:t>
      </w:r>
      <w:r w:rsidR="00D704E5">
        <w:t>)</w:t>
      </w:r>
    </w:p>
    <w:p w:rsidR="00CA7D04" w:rsidRDefault="00CA7D04"/>
    <w:p w:rsidR="00CA7D04" w:rsidRPr="00272755" w:rsidRDefault="00272755">
      <w:pPr>
        <w:rPr>
          <w:lang w:val="en-US"/>
        </w:rPr>
      </w:pPr>
      <w:r>
        <w:t xml:space="preserve">                                                                                </w:t>
      </w:r>
      <w:r>
        <w:rPr>
          <w:lang w:val="en-US"/>
        </w:rPr>
        <w:t>***</w:t>
      </w:r>
    </w:p>
    <w:p w:rsidR="00CA7D04" w:rsidRDefault="00CA7D04"/>
    <w:p w:rsidR="00CA7D04" w:rsidRDefault="00CA7D04">
      <w:r>
        <w:rPr>
          <w:noProof/>
        </w:rPr>
        <w:drawing>
          <wp:inline distT="0" distB="0" distL="0" distR="0">
            <wp:extent cx="5930900" cy="4216400"/>
            <wp:effectExtent l="0" t="0" r="12700" b="0"/>
            <wp:docPr id="10" name="Рисунок 10" descr="Macintosh HD:Users:ion:Desktop: АНДРЕЙ КЛЕШНИН 1:30.01.07 БАРМАЛЕИ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on:Desktop: АНДРЕЙ КЛЕШНИН 1:30.01.07 БАРМАЛЕИ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0D566F">
      <w:r>
        <w:t>разговор 9</w:t>
      </w:r>
    </w:p>
    <w:p w:rsidR="00CA7D04" w:rsidRDefault="00CA7D04"/>
    <w:p w:rsidR="00CA7D04" w:rsidRDefault="00C2039F">
      <w:r>
        <w:t>Это уже вполне развёрнутая беседа. Ответ «С ПЛЁТКОЙ» логичен: вопрос «почему?» был понят как «по чему?», и ответ задумывался как «ПО ПОПЕ ПЛЁТКОЙ», но «по попе»</w:t>
      </w:r>
      <w:r w:rsidR="00A16BE4">
        <w:t xml:space="preserve"> содержалось уже в предыдущем вопросе, и поэтому Андрей его не напечатал. Приказчик - это опять любимый герой из сказок Бажова. Использование уменьшительных суффиксов </w:t>
      </w:r>
      <w:r w:rsidR="00C7156B" w:rsidRPr="00C7156B">
        <w:t>(«</w:t>
      </w:r>
      <w:r w:rsidR="00640F3A" w:rsidRPr="00C7156B">
        <w:t>прянички, ребятишечки»</w:t>
      </w:r>
      <w:r w:rsidR="00C7156B" w:rsidRPr="00C7156B">
        <w:t>)</w:t>
      </w:r>
      <w:r w:rsidR="00640F3A" w:rsidRPr="00C7156B">
        <w:t xml:space="preserve"> </w:t>
      </w:r>
      <w:r w:rsidR="00A16BE4" w:rsidRPr="00C7156B">
        <w:t>говорит</w:t>
      </w:r>
      <w:r w:rsidR="00A16BE4">
        <w:t xml:space="preserve"> о старательных занятиях логопедией и о нехватке практики простой разговорной речи. Вопрос «почему?» (как и «зачем?»), столь часто задаваемый мной, получает здесь в последней реплике совершенно адекватный ответ.</w:t>
      </w:r>
      <w:r w:rsidR="00646A4E">
        <w:t xml:space="preserve"> В процессе диалога я добивался от Андрея как можно более точного воспроизведения того как мама его ругала и как он ей отвечал.</w:t>
      </w:r>
      <w:r w:rsidR="00EF1802">
        <w:t xml:space="preserve"> Он, конечно, хорошо это помнил и передавал интонации. Это было для него неожиданно и очень его веселило.</w:t>
      </w:r>
      <w:r w:rsidR="009719B2">
        <w:t xml:space="preserve"> </w:t>
      </w:r>
      <w:r w:rsidR="00FB2D46">
        <w:t xml:space="preserve"> </w:t>
      </w:r>
    </w:p>
    <w:p w:rsidR="00CA7D04" w:rsidRDefault="00A16BE4">
      <w:r>
        <w:t xml:space="preserve"> </w:t>
      </w:r>
    </w:p>
    <w:p w:rsidR="00CA7D04" w:rsidRDefault="00CA7D04"/>
    <w:p w:rsidR="00CA7D04" w:rsidRDefault="00CA7D04">
      <w:r>
        <w:rPr>
          <w:noProof/>
        </w:rPr>
        <w:drawing>
          <wp:inline distT="0" distB="0" distL="0" distR="0">
            <wp:extent cx="5930900" cy="4216400"/>
            <wp:effectExtent l="0" t="0" r="12700" b="0"/>
            <wp:docPr id="11" name="Рисунок 11" descr="Macintosh HD:Users:ion:Desktop: АНДРЕЙ КЛЕШНИН 1:ТЕРЕ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ion:Desktop: АНДРЕЙ КЛЕШНИН 1:ТЕРЕМОК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CA7D04">
      <w:r>
        <w:rPr>
          <w:noProof/>
        </w:rPr>
        <w:drawing>
          <wp:inline distT="0" distB="0" distL="0" distR="0">
            <wp:extent cx="5944235" cy="4436533"/>
            <wp:effectExtent l="0" t="0" r="0" b="8890"/>
            <wp:docPr id="12" name="Рисунок 12" descr="Macintosh HD:Users:ion:Desktop: АНДРЕЙ КЛЕШНИН 1:тере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on:Desktop: АНДРЕЙ КЛЕШНИН 1:теремок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4" w:rsidRDefault="000D566F">
      <w:r>
        <w:t>разговор 10</w:t>
      </w:r>
    </w:p>
    <w:p w:rsidR="00CA7D04" w:rsidRDefault="00CA7D04"/>
    <w:p w:rsidR="00CA7D04" w:rsidRDefault="003C39FB">
      <w:r>
        <w:t xml:space="preserve">Тоже развёрнутый разговор. Андрей научился сразу отвечать и быстро печатать. Когда что-то не может вспомнить, экспромтом выдаёт </w:t>
      </w:r>
      <w:r w:rsidR="00BD48E2">
        <w:t>«лингвистическое решение»: «ПИЛА</w:t>
      </w:r>
      <w:r>
        <w:t>» нашла свой омоним</w:t>
      </w:r>
      <w:r w:rsidR="00BD48E2">
        <w:t>,</w:t>
      </w:r>
      <w:r>
        <w:t xml:space="preserve"> и в</w:t>
      </w:r>
      <w:r w:rsidR="00BD48E2">
        <w:t>от лисичка уже пьёт чай «С ПИЛОЙ</w:t>
      </w:r>
      <w:r>
        <w:t xml:space="preserve">». </w:t>
      </w:r>
      <w:r w:rsidR="00D12169">
        <w:t xml:space="preserve">«а где же им теперь жить?» «В ЛЕСУ» - развитие этого сюжета в устном проговаривании неизменно приводило у нас к разным результатам. Сколько я не пытался продолжить его в безнадёжно-разочарованном, ну хотя бы просто в печальном ключе, у Андрея всегда была уверенность, что мышка найдёт «НОРУШКУ», а зайчик - новый «ТЕРЕМОК». Поэтому и говорил он об этом оптимистично, почти </w:t>
      </w:r>
      <w:r w:rsidR="00BD48E2">
        <w:t>весело. Мне кажется, это свидетельствует</w:t>
      </w:r>
      <w:r w:rsidR="00D12169">
        <w:t xml:space="preserve"> о том, что развитие </w:t>
      </w:r>
      <w:r w:rsidR="00BD48E2">
        <w:t>каждого частного события в нашем</w:t>
      </w:r>
      <w:r w:rsidR="00D12169">
        <w:t xml:space="preserve"> разговоре</w:t>
      </w:r>
      <w:r w:rsidR="00BD48E2">
        <w:t xml:space="preserve"> велось для него всегда «с учётом целого», он всегда держал в памяти всё произведение (или какую-нибудь историю) - очень ценное качество для занятий по развитию речи. Когда я это понял, я не стал больше предлагать ему повторять за мной мои интонации. Просто он точно знал, что эта история обязательно закончится хорошо.</w:t>
      </w:r>
    </w:p>
    <w:p w:rsidR="00CA7D04" w:rsidRDefault="00CA7D04"/>
    <w:p w:rsidR="00BD48E2" w:rsidRPr="00BD48E2" w:rsidRDefault="00BD48E2">
      <w:r>
        <w:t xml:space="preserve">                                                                               </w:t>
      </w:r>
      <w:r>
        <w:rPr>
          <w:lang w:val="en-US"/>
        </w:rPr>
        <w:t>***</w:t>
      </w:r>
    </w:p>
    <w:p w:rsidR="00BD48E2" w:rsidRDefault="00BD48E2"/>
    <w:p w:rsidR="00CA7D04" w:rsidRDefault="00CA7D04" w:rsidP="00C65A04">
      <w:r>
        <w:rPr>
          <w:noProof/>
        </w:rPr>
        <w:drawing>
          <wp:inline distT="0" distB="0" distL="0" distR="0">
            <wp:extent cx="6477000" cy="5054600"/>
            <wp:effectExtent l="0" t="0" r="0" b="0"/>
            <wp:docPr id="13" name="Рисунок 13" descr="Macintosh HD:Users:ion:Desktop: АНДРЕЙ КЛЕШНИН 1:ЕЛЕ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ion:Desktop: АНДРЕЙ КЛЕШНИН 1:ЕЛЕ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77" cy="50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3D" w:rsidRDefault="000D566F">
      <w:r>
        <w:t>рис. 11</w:t>
      </w:r>
    </w:p>
    <w:p w:rsidR="00CE213D" w:rsidRDefault="00CE213D"/>
    <w:p w:rsidR="00CE213D" w:rsidRDefault="002B57FB">
      <w:r>
        <w:t>Полноценный развёрнутый комментарий к своему рисунку. Обращают внимание точные и рельефные качества: «жёлто</w:t>
      </w:r>
      <w:r w:rsidR="00AE19B6">
        <w:t>е», «липкая», «холодно», «злые»,  В конце - интонации на</w:t>
      </w:r>
      <w:r w:rsidR="00064604">
        <w:t>каза (комарам) и пожелания встречи с Еленой Владимировной (оно адресовано скорее самому себе: «хорошо бы с ней встретиться», и это тоже «лингвистическое» решение: в слове «пожелать» больше звучит не направленность какому-то адресату вовне, а просто «желание», то чего ты сам хочешь).</w:t>
      </w:r>
      <w:r w:rsidR="007862EA">
        <w:t xml:space="preserve"> </w:t>
      </w:r>
      <w:r w:rsidR="00AE19B6">
        <w:t>Всё это пришлось кстати: с</w:t>
      </w:r>
      <w:r w:rsidR="007862EA">
        <w:t>итуация пожелания другому человеку много раз потом отыгрывалась за клубным чаепитием. Как правило, на праздники мы всегда по очереди друг другу чего-то желали.</w:t>
      </w:r>
      <w:r w:rsidR="00AE19B6">
        <w:t xml:space="preserve"> А на Новый год вспоминали события прошлого года (у кого что было) и делали пожелания на будущий. </w:t>
      </w:r>
    </w:p>
    <w:p w:rsidR="00AE19B6" w:rsidRDefault="00AE19B6"/>
    <w:p w:rsidR="00AE19B6" w:rsidRPr="00AE19B6" w:rsidRDefault="00AE19B6">
      <w:pPr>
        <w:rPr>
          <w:lang w:val="en-US"/>
        </w:rPr>
      </w:pPr>
      <w:r w:rsidRPr="00D17DE7">
        <w:t xml:space="preserve">                                                                            </w:t>
      </w:r>
      <w:r>
        <w:rPr>
          <w:lang w:val="en-US"/>
        </w:rPr>
        <w:t>***</w:t>
      </w:r>
    </w:p>
    <w:p w:rsidR="00064604" w:rsidRDefault="00064604"/>
    <w:p w:rsidR="00CE213D" w:rsidRDefault="000D566F">
      <w:r>
        <w:rPr>
          <w:noProof/>
        </w:rPr>
        <w:drawing>
          <wp:inline distT="0" distB="0" distL="0" distR="0">
            <wp:extent cx="6163310" cy="4563533"/>
            <wp:effectExtent l="0" t="0" r="0" b="0"/>
            <wp:docPr id="14" name="Рисунок 9" descr="Macintosh HD:Users:ion:Desktop: АНДРЕЙ КЛЕШНИН 1:22.04.08 батис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on:Desktop: АНДРЕЙ КЛЕШНИН 1:22.04.08 батиска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33" cy="45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3D" w:rsidRDefault="00CE213D"/>
    <w:p w:rsidR="000D566F" w:rsidRDefault="000D566F">
      <w:r>
        <w:t>рис. 12</w:t>
      </w:r>
    </w:p>
    <w:p w:rsidR="000D566F" w:rsidRDefault="000D566F"/>
    <w:p w:rsidR="00640F3A" w:rsidRDefault="00361E68" w:rsidP="00640F3A">
      <w:pPr>
        <w:rPr>
          <w:u w:val="single"/>
        </w:rPr>
      </w:pPr>
      <w:r>
        <w:t>А это</w:t>
      </w:r>
      <w:r w:rsidR="00810F93">
        <w:t>т рисунок сделан</w:t>
      </w:r>
      <w:r>
        <w:t xml:space="preserve"> уже после поступления в </w:t>
      </w:r>
      <w:r w:rsidR="00810F93">
        <w:t>школу, в первый год обучения</w:t>
      </w:r>
      <w:r w:rsidR="00EB64EB">
        <w:t xml:space="preserve"> (через год после наших занятий)</w:t>
      </w:r>
      <w:r w:rsidR="00810F93">
        <w:t>,</w:t>
      </w:r>
      <w:r w:rsidR="00AE0133">
        <w:t xml:space="preserve"> когда Андрей</w:t>
      </w:r>
      <w:r>
        <w:t xml:space="preserve"> почувствовал свою успешность</w:t>
      </w:r>
      <w:r w:rsidR="00810F93">
        <w:t xml:space="preserve">. Он заметно отличается от всех предыдущих представленных здесь работ. Во-первых, письмо стало гораздо более грамотным. </w:t>
      </w:r>
      <w:r w:rsidR="00FD50AE">
        <w:t>Во-вторых, на каждый вопрос он демонстрирует целый спектр однотипных слов в ответе - совершенно так же, как обычно бывает в учебниках или в домашних заданиях. Но включённость в беседу, темп реагирования, адекватность и вариативность</w:t>
      </w:r>
      <w:r w:rsidR="000168DE">
        <w:t xml:space="preserve"> в ответах - на хорошем уровне.</w:t>
      </w:r>
      <w:r w:rsidR="00FD50AE">
        <w:t xml:space="preserve"> </w:t>
      </w:r>
      <w:r w:rsidR="00AE0133">
        <w:t>Самоконтроль стал лучше: тут как-то уже ни к чему не подкопаешься, нет ничего лишнего. С одной стороны, это значит, что мы всё-таки</w:t>
      </w:r>
      <w:r w:rsidR="00210337">
        <w:t xml:space="preserve"> </w:t>
      </w:r>
      <w:r w:rsidR="006C129F">
        <w:t>своей цели достигли. А с другой, конечно, жаль: прежние наши работы (рисунки с диалогами)</w:t>
      </w:r>
      <w:r w:rsidR="00FC51B8">
        <w:t xml:space="preserve"> были гораздо живей, хоть и «непричёсаны». </w:t>
      </w:r>
      <w:r w:rsidR="00FC51B8" w:rsidRPr="0033300F">
        <w:t>Но это уж, как говориться, мои «личные капризы»</w:t>
      </w:r>
      <w:r w:rsidR="00395698" w:rsidRPr="0033300F">
        <w:t>, и я отдаю себе в этом отчёт.</w:t>
      </w:r>
      <w:r w:rsidR="0033300F">
        <w:rPr>
          <w:u w:val="single"/>
        </w:rPr>
        <w:t xml:space="preserve"> </w:t>
      </w:r>
    </w:p>
    <w:p w:rsidR="00613B45" w:rsidRPr="00613B45" w:rsidRDefault="00613B45" w:rsidP="00640F3A">
      <w:pPr>
        <w:rPr>
          <w:u w:val="single"/>
        </w:rPr>
      </w:pPr>
    </w:p>
    <w:p w:rsidR="00A17C8F" w:rsidRDefault="00640F3A">
      <w:r>
        <w:t xml:space="preserve">     За год, прошедший от 8 до 9 лет у Андрея произошёл заметный для всего его окружения скачок в развитии, и, конечно, на первом месте здесь оказались коммуникативные возможности речи: диалог стал более развёрнутым, точным, рассказ - последовательным, сам Андрей - более обучаемым и компанейским.  Сейчас он успешно учится в </w:t>
      </w:r>
      <w:r w:rsidR="004C604B">
        <w:t>6 классе общеобразовательной школы (начинал со школы 8 вида)</w:t>
      </w:r>
      <w:r>
        <w:t xml:space="preserve">, </w:t>
      </w:r>
      <w:r w:rsidR="004C604B">
        <w:t>в этом году ездил самостоятельно в</w:t>
      </w:r>
      <w:r w:rsidR="00613B45">
        <w:t xml:space="preserve"> поход на 12 дней с «Турградом»?</w:t>
      </w:r>
    </w:p>
    <w:p w:rsidR="00613B45" w:rsidRPr="00613B45" w:rsidRDefault="00613B45"/>
    <w:p w:rsidR="00F72011" w:rsidRDefault="00395698">
      <w:r>
        <w:t xml:space="preserve">     Вся эта</w:t>
      </w:r>
      <w:r w:rsidR="00F72011">
        <w:t xml:space="preserve"> наша работа в целом выявляет, на мой взгляд, 2 основных темы для обсуждения:</w:t>
      </w:r>
    </w:p>
    <w:p w:rsidR="00F72011" w:rsidRDefault="00F72011"/>
    <w:p w:rsidR="00F72011" w:rsidRDefault="00F72011">
      <w:r>
        <w:t xml:space="preserve">1) в коррекционной работе по развитию речи </w:t>
      </w:r>
      <w:r w:rsidR="00F821FF">
        <w:t>очень действенным оказывается</w:t>
      </w:r>
      <w:r>
        <w:t xml:space="preserve"> социальный праксис.</w:t>
      </w:r>
      <w:r w:rsidR="00F821FF">
        <w:t xml:space="preserve"> Его нужно специально готовить. </w:t>
      </w:r>
      <w:r w:rsidR="001C4A1E">
        <w:t>По крайней мере на первых этапах педагог должен стать</w:t>
      </w:r>
      <w:r w:rsidR="00F821FF">
        <w:t xml:space="preserve"> непосредственным связующим звеном между раб</w:t>
      </w:r>
      <w:r w:rsidR="00332F6B">
        <w:t>отой на индивидуальном занятии (она</w:t>
      </w:r>
      <w:r w:rsidR="00F821FF">
        <w:t xml:space="preserve"> может проходить</w:t>
      </w:r>
      <w:r w:rsidR="00332F6B">
        <w:t xml:space="preserve"> и в близком телесном контакте, как я уже писал в начале статьи: </w:t>
      </w:r>
      <w:r w:rsidR="00F821FF">
        <w:t>«голова к голове»)</w:t>
      </w:r>
      <w:r w:rsidR="00332F6B">
        <w:t xml:space="preserve"> и речевым общением в коллективе. Поначалу я просто подсказывал Андрею шёпотом что ему нужно говорить, когда на него в упор смотрели 10-15 человек, ожидающие какого-то рассказа о себе. Он повторял, и со временем получалось всё лучше</w:t>
      </w:r>
      <w:r w:rsidR="00962824">
        <w:t>, самостоятельней</w:t>
      </w:r>
      <w:r w:rsidR="00332F6B">
        <w:t xml:space="preserve">. </w:t>
      </w:r>
      <w:r w:rsidR="00962824">
        <w:t>Произнесение закрепляет</w:t>
      </w:r>
      <w:r w:rsidR="00D44D22">
        <w:t xml:space="preserve"> навыки. Волей-неволей оказавшись в ситуации общения в коллективе, и особенно если ребёнок уже знает кого-то из этих людей</w:t>
      </w:r>
      <w:r w:rsidR="00962824">
        <w:t>, он сможет быстро набрать свой собственный опыт говорения, закрепить «примеры» речи, разыгранные с ним на индивидуальных занятиях.</w:t>
      </w:r>
    </w:p>
    <w:p w:rsidR="00F72011" w:rsidRDefault="00F72011"/>
    <w:p w:rsidR="00BD42D4" w:rsidRPr="0033300F" w:rsidRDefault="00F72011">
      <w:pPr>
        <w:rPr>
          <w:u w:val="single"/>
        </w:rPr>
      </w:pPr>
      <w:r>
        <w:t xml:space="preserve">2) </w:t>
      </w:r>
      <w:r w:rsidR="00395698">
        <w:t>занятия по развитию речи могут продуктивно опираться на графический знак. Некоторым детям при их обучении речи к обыденным пре</w:t>
      </w:r>
      <w:r w:rsidR="008D7D4B">
        <w:t>дметам их окружения прикрепляют карточки с написанными на них названиями этих предметов. Но эти дети ещё не умеют ни читать</w:t>
      </w:r>
      <w:r w:rsidR="00FB2D46">
        <w:t>, ни писать!</w:t>
      </w:r>
      <w:r w:rsidR="008D7D4B">
        <w:t xml:space="preserve"> Такие записи - графические знаки, помогающие активизировать извлечённое памятью слово, включить его </w:t>
      </w:r>
      <w:r w:rsidR="00FB2D46">
        <w:t>в речевое общение.</w:t>
      </w:r>
      <w:r w:rsidR="009719B2">
        <w:t xml:space="preserve"> </w:t>
      </w:r>
    </w:p>
    <w:p w:rsidR="009719B2" w:rsidRDefault="0033300F">
      <w:r>
        <w:t xml:space="preserve">     </w:t>
      </w:r>
      <w:r w:rsidR="009719B2">
        <w:t>Для общения Андрея графический облик слова и его рисованное изображение - по сути было одним и тем же. На рисунке 3 он вначале рисует пчёл, а потом пишет «ПЧЁЛЫ», а на рисунке 5 - обратный порядок: вначале он написал: «БАБКА СИНЮШКА»</w:t>
      </w:r>
      <w:r w:rsidR="00D034C0">
        <w:t>, и только после этого подрисовал</w:t>
      </w:r>
      <w:r w:rsidR="009719B2">
        <w:t xml:space="preserve"> её</w:t>
      </w:r>
      <w:r w:rsidR="00D034C0">
        <w:t xml:space="preserve"> в уже готовый рисунок</w:t>
      </w:r>
      <w:r w:rsidR="002A0B3C">
        <w:t xml:space="preserve"> (я спровоцировал его предшествующим вопросом)</w:t>
      </w:r>
      <w:r w:rsidR="009719B2">
        <w:t xml:space="preserve">. </w:t>
      </w:r>
      <w:r w:rsidR="000853F2">
        <w:t>По отношению к тому, что значит слово в речевом движении, и рисунок, и единство букв, которыми оно записывается - только разные сп</w:t>
      </w:r>
      <w:r w:rsidR="00E432D6">
        <w:t xml:space="preserve">особы условности, </w:t>
      </w:r>
      <w:r w:rsidR="005E1E6A">
        <w:t>разные графические языки. И научение речи</w:t>
      </w:r>
      <w:r w:rsidR="00E432D6">
        <w:t xml:space="preserve"> </w:t>
      </w:r>
      <w:r w:rsidR="005E1E6A">
        <w:t>строится на их запечатлении, а никак не на следовании правилам грамматики</w:t>
      </w:r>
      <w:r w:rsidR="00E432D6">
        <w:t>. Недаром у древних языков были визуально-образные алфавиты</w:t>
      </w:r>
      <w:r w:rsidR="006B674C">
        <w:t>. Да ещё совсем недавно, всего век назад у эскимосов была пиктографическая письменность (а незадолго до того - и у индейцев в Америке)</w:t>
      </w:r>
      <w:r w:rsidR="00E432D6">
        <w:t xml:space="preserve">. </w:t>
      </w:r>
      <w:r w:rsidR="00D034C0">
        <w:t xml:space="preserve">Поэтому мне кажется очень уместным на занятиях по развитию речи использовать и рисунок, и словесную запись того, что нарисовано, одновременно. Писать прямо на рисунке, или, наоборот: подрисовывать к написанному его изображение (можно даже буквы превращать в изображения: получается такая креативная деятельность) - ну, это уж у кого что </w:t>
      </w:r>
      <w:r w:rsidR="00393C95">
        <w:t>лучше</w:t>
      </w:r>
      <w:r w:rsidR="00D034C0">
        <w:t xml:space="preserve"> получится.</w:t>
      </w:r>
      <w:r w:rsidR="00393C95">
        <w:t xml:space="preserve"> </w:t>
      </w:r>
    </w:p>
    <w:p w:rsidR="00CD4039" w:rsidRDefault="00CD4039"/>
    <w:p w:rsidR="00CD4039" w:rsidRDefault="00AE4F5D">
      <w:r>
        <w:rPr>
          <w:noProof/>
        </w:rPr>
        <w:drawing>
          <wp:inline distT="0" distB="0" distL="0" distR="0">
            <wp:extent cx="5649864" cy="3752850"/>
            <wp:effectExtent l="0" t="0" r="8255" b="0"/>
            <wp:docPr id="9" name="Рисунок 9" descr="C:\Users\Михаил\Desktop\ОГОНЬ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ОГОНЬ СОН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12" cy="37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39" w:rsidRDefault="00CD4039"/>
    <w:p w:rsidR="00CD4039" w:rsidRDefault="00CD4039">
      <w:r>
        <w:t>Рисунок ещё одной моей ученицы Сони Орловой (6 лет) хорошо иллюстрирует такой метод. Горящая свеча (внизу), фитиль (над ней) и огонёк (над фитилём). Вначале буква «о» в написанном мной слове превращается Соней в огонёк нарисованной свечи, а потом собс</w:t>
      </w:r>
      <w:r w:rsidR="00200020">
        <w:t>твенное</w:t>
      </w:r>
      <w:bookmarkStart w:id="0" w:name="_GoBack"/>
      <w:bookmarkEnd w:id="0"/>
      <w:r>
        <w:t xml:space="preserve"> её написание этого слова завершаетс</w:t>
      </w:r>
      <w:r w:rsidR="0099107B">
        <w:t xml:space="preserve">я тем же </w:t>
      </w:r>
      <w:r>
        <w:t>изображением горящей свечки (мягкий знак). Это было её произвольное решение</w:t>
      </w:r>
      <w:r w:rsidR="0099107B">
        <w:t>.</w:t>
      </w:r>
    </w:p>
    <w:p w:rsidR="009D0DD7" w:rsidRDefault="00CD4039">
      <w:r>
        <w:t xml:space="preserve">    </w:t>
      </w:r>
      <w:r w:rsidR="00393C95">
        <w:t xml:space="preserve"> С Андреем мы работали на компьютере (он умел быстро печатать на клавиатуре, а на это и была наша основная ставка при развитии темпа беседы), но я думаю, что на начальных этапах, и если ребёнок не достаточно хорошо владеет техникой печатанья, вполне достаточны и занятия просто с бумагой и карандашами или красками. </w:t>
      </w:r>
    </w:p>
    <w:p w:rsidR="009D0DD7" w:rsidRDefault="00393C95">
      <w:r w:rsidRPr="009C0A74">
        <w:t>Для кого-то они даже л</w:t>
      </w:r>
      <w:r w:rsidR="009C0A74">
        <w:t>учше:</w:t>
      </w:r>
      <w:r w:rsidR="001F7C90">
        <w:t xml:space="preserve"> рисунок зависит от материала, которым ребёнок рисует, и требует умения регулиро</w:t>
      </w:r>
      <w:r w:rsidR="00EB64EB">
        <w:t xml:space="preserve">вать давление на поверхность (и она </w:t>
      </w:r>
      <w:r w:rsidR="001F7C90">
        <w:t>может быть разной). Уметь давить в движении - т</w:t>
      </w:r>
      <w:r w:rsidR="00EB64EB">
        <w:t>оже, если угодно, навык речи. Р</w:t>
      </w:r>
      <w:r w:rsidR="001F7C90">
        <w:t xml:space="preserve">исуя (или записывая слова), он регулирует собственный тонус так, как может, как ему по силам. Так, например, от особой старательности, высовывая кончик языка на письме </w:t>
      </w:r>
      <w:r w:rsidR="005F2BEA">
        <w:t>(</w:t>
      </w:r>
      <w:r w:rsidR="001F7C90">
        <w:t>или когда мы рисуем</w:t>
      </w:r>
      <w:r w:rsidR="005F2BEA">
        <w:t>)</w:t>
      </w:r>
      <w:r w:rsidR="001F7C90">
        <w:t>, мы помогаем самим себе выстроить свою тоническую ось.</w:t>
      </w:r>
      <w:r w:rsidR="00DE0A0A">
        <w:t xml:space="preserve"> </w:t>
      </w:r>
    </w:p>
    <w:p w:rsidR="00393C95" w:rsidRDefault="00DE0A0A">
      <w:r>
        <w:t xml:space="preserve">Остаётся только помочь ребёнку опереться на графический знак, </w:t>
      </w:r>
      <w:r w:rsidR="00586843">
        <w:t xml:space="preserve">как на язык общения, </w:t>
      </w:r>
      <w:r>
        <w:t>чтобы говорить. Это делается только при личной заинтересованности, по подражанию педагогу и в результате того, что мы обычно называем «игра». Игра ли это на самом деле, я до сих пор точно не знаю, не уверен.</w:t>
      </w:r>
    </w:p>
    <w:p w:rsidR="009D0DD7" w:rsidRPr="009D0DD7" w:rsidRDefault="009D0DD7">
      <w:pPr>
        <w:rPr>
          <w:b/>
          <w:sz w:val="22"/>
          <w:szCs w:val="22"/>
          <w:u w:val="single"/>
        </w:rPr>
      </w:pPr>
    </w:p>
    <w:p w:rsidR="009D0DD7" w:rsidRDefault="009D0DD7">
      <w:pPr>
        <w:rPr>
          <w:u w:val="single"/>
        </w:rPr>
      </w:pPr>
    </w:p>
    <w:p w:rsidR="00E604CA" w:rsidRPr="009D0DD7" w:rsidRDefault="00E604CA">
      <w:pPr>
        <w:rPr>
          <w:u w:val="single"/>
        </w:rPr>
      </w:pPr>
    </w:p>
    <w:p w:rsidR="00D17DE7" w:rsidRDefault="00E604CA">
      <w:r>
        <w:t>Библиография:</w:t>
      </w:r>
    </w:p>
    <w:p w:rsidR="00E604CA" w:rsidRPr="00E604CA" w:rsidRDefault="00E604CA"/>
    <w:p w:rsidR="00D17DE7" w:rsidRPr="00E604CA" w:rsidRDefault="00E604CA" w:rsidP="00E604CA">
      <w:pPr>
        <w:pStyle w:val="a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E604CA">
        <w:rPr>
          <w:rFonts w:asciiTheme="minorHAnsi" w:hAnsiTheme="minorHAnsi"/>
          <w:sz w:val="24"/>
          <w:szCs w:val="24"/>
        </w:rPr>
        <w:t xml:space="preserve">       1.</w:t>
      </w:r>
      <w:r>
        <w:rPr>
          <w:rFonts w:asciiTheme="minorHAnsi" w:hAnsiTheme="minorHAnsi"/>
          <w:sz w:val="24"/>
          <w:szCs w:val="24"/>
        </w:rPr>
        <w:t xml:space="preserve"> </w:t>
      </w:r>
      <w:r w:rsidR="00D17DE7" w:rsidRPr="00E604CA">
        <w:rPr>
          <w:rFonts w:asciiTheme="minorHAnsi" w:hAnsiTheme="minorHAnsi"/>
          <w:sz w:val="24"/>
          <w:szCs w:val="24"/>
        </w:rPr>
        <w:t xml:space="preserve">Екжанова Е. А. Изобразительная деятельность в воспитании и обучении дошкольников с разным уровнем умственной недостаточности. М., 2002. </w:t>
      </w:r>
    </w:p>
    <w:p w:rsidR="009D0DD7" w:rsidRPr="00CD4039" w:rsidRDefault="0004519A" w:rsidP="009D0DD7">
      <w:pPr>
        <w:pStyle w:val="a"/>
        <w:numPr>
          <w:ilvl w:val="0"/>
          <w:numId w:val="0"/>
        </w:numPr>
        <w:ind w:left="595" w:hanging="238"/>
        <w:rPr>
          <w:rFonts w:asciiTheme="minorHAnsi" w:hAnsiTheme="minorHAnsi"/>
          <w:sz w:val="24"/>
          <w:szCs w:val="24"/>
        </w:rPr>
      </w:pPr>
      <w:r w:rsidRPr="00E604CA">
        <w:rPr>
          <w:rFonts w:asciiTheme="minorHAnsi" w:hAnsiTheme="minorHAnsi"/>
          <w:sz w:val="24"/>
          <w:szCs w:val="24"/>
        </w:rPr>
        <w:t>2. Никольская</w:t>
      </w:r>
      <w:r w:rsidR="00586188">
        <w:rPr>
          <w:rFonts w:asciiTheme="minorHAnsi" w:hAnsiTheme="minorHAnsi"/>
          <w:sz w:val="24"/>
          <w:szCs w:val="24"/>
        </w:rPr>
        <w:t xml:space="preserve"> </w:t>
      </w:r>
      <w:r w:rsidRPr="00E604CA">
        <w:rPr>
          <w:rFonts w:asciiTheme="minorHAnsi" w:hAnsiTheme="minorHAnsi"/>
          <w:sz w:val="24"/>
          <w:szCs w:val="24"/>
        </w:rPr>
        <w:t xml:space="preserve">О.С., Баенская Е.Р., Либлинг М.М. «Аутичный ребёнок. Пути помощи», М., 2007; </w:t>
      </w:r>
    </w:p>
    <w:p w:rsidR="00E604CA" w:rsidRPr="00E604CA" w:rsidRDefault="00066ECD" w:rsidP="00E604CA">
      <w:pPr>
        <w:pStyle w:val="a"/>
        <w:numPr>
          <w:ilvl w:val="0"/>
          <w:numId w:val="0"/>
        </w:numPr>
        <w:ind w:left="595" w:hanging="238"/>
        <w:rPr>
          <w:rFonts w:asciiTheme="minorHAnsi" w:hAnsiTheme="minorHAnsi"/>
          <w:sz w:val="24"/>
          <w:szCs w:val="24"/>
        </w:rPr>
      </w:pPr>
      <w:hyperlink r:id="rId20" w:history="1">
        <w:r w:rsidR="00E604CA" w:rsidRPr="00E604CA">
          <w:rPr>
            <w:rStyle w:val="a8"/>
            <w:rFonts w:asciiTheme="minorHAnsi" w:hAnsiTheme="minorHAnsi"/>
            <w:sz w:val="24"/>
            <w:szCs w:val="24"/>
          </w:rPr>
          <w:t>http://www.autism.ru/read.asp?id=37&amp;vol=32</w:t>
        </w:r>
      </w:hyperlink>
    </w:p>
    <w:p w:rsidR="00E604CA" w:rsidRPr="00E604CA" w:rsidRDefault="00066ECD" w:rsidP="00E604CA">
      <w:pPr>
        <w:pStyle w:val="a"/>
        <w:numPr>
          <w:ilvl w:val="0"/>
          <w:numId w:val="0"/>
        </w:numPr>
        <w:ind w:left="595" w:hanging="238"/>
        <w:rPr>
          <w:rFonts w:asciiTheme="minorHAnsi" w:hAnsiTheme="minorHAnsi"/>
          <w:sz w:val="24"/>
          <w:szCs w:val="24"/>
        </w:rPr>
      </w:pPr>
      <w:hyperlink r:id="rId21" w:history="1">
        <w:r w:rsidR="00E604CA" w:rsidRPr="00E604CA">
          <w:rPr>
            <w:rStyle w:val="a8"/>
            <w:rFonts w:asciiTheme="minorHAnsi" w:hAnsiTheme="minorHAnsi"/>
            <w:sz w:val="24"/>
            <w:szCs w:val="24"/>
          </w:rPr>
          <w:t>http://www.autism.ru/read.asp?id=37&amp;vol=30</w:t>
        </w:r>
      </w:hyperlink>
    </w:p>
    <w:p w:rsidR="009D0DD7" w:rsidRDefault="009D0DD7" w:rsidP="009D0DD7">
      <w:pPr>
        <w:rPr>
          <w:rFonts w:ascii="Times New Roman" w:hAnsi="Times New Roman"/>
        </w:rPr>
      </w:pPr>
    </w:p>
    <w:p w:rsidR="009D0DD7" w:rsidRPr="00FD1611" w:rsidRDefault="009D0DD7" w:rsidP="009D0DD7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D0DD7" w:rsidRPr="00E604CA" w:rsidRDefault="00E604CA" w:rsidP="009D0DD7">
      <w:r w:rsidRPr="00E604CA">
        <w:t xml:space="preserve">     3.</w:t>
      </w:r>
      <w:r w:rsidRPr="00CD4039">
        <w:t xml:space="preserve"> </w:t>
      </w:r>
      <w:r w:rsidR="009D0DD7" w:rsidRPr="00E604CA">
        <w:t xml:space="preserve">Максимова Е. В.  Уровни общения. Причины возникновения раннего детского аутизма и его коррекция на основе теории Н. А. </w:t>
      </w:r>
      <w:r w:rsidRPr="00E604CA">
        <w:t xml:space="preserve">   </w:t>
      </w:r>
      <w:r w:rsidR="009D0DD7" w:rsidRPr="00E604CA">
        <w:t xml:space="preserve">Бернштейна.  М.: Издательство «Диалог-МИФИ», 2008. </w:t>
      </w:r>
      <w:r w:rsidR="00E146A0" w:rsidRPr="00E604CA">
        <w:t>– 288с.</w:t>
      </w:r>
    </w:p>
    <w:p w:rsidR="00E604CA" w:rsidRPr="00E604CA" w:rsidRDefault="00E604CA" w:rsidP="00E604CA">
      <w:pPr>
        <w:pStyle w:val="a"/>
        <w:numPr>
          <w:ilvl w:val="0"/>
          <w:numId w:val="0"/>
        </w:numPr>
        <w:ind w:left="595" w:hanging="238"/>
        <w:rPr>
          <w:rFonts w:asciiTheme="minorHAnsi" w:hAnsiTheme="minorHAnsi"/>
          <w:sz w:val="24"/>
          <w:szCs w:val="24"/>
        </w:rPr>
      </w:pPr>
    </w:p>
    <w:p w:rsidR="00E604CA" w:rsidRPr="00E604CA" w:rsidRDefault="00E604CA" w:rsidP="00E604CA">
      <w:pPr>
        <w:pStyle w:val="a"/>
        <w:numPr>
          <w:ilvl w:val="0"/>
          <w:numId w:val="0"/>
        </w:numPr>
        <w:ind w:left="595" w:hanging="238"/>
        <w:rPr>
          <w:rFonts w:asciiTheme="minorHAnsi" w:hAnsiTheme="minorHAnsi"/>
          <w:sz w:val="24"/>
          <w:szCs w:val="24"/>
        </w:rPr>
      </w:pPr>
    </w:p>
    <w:p w:rsidR="00E604CA" w:rsidRPr="00E604CA" w:rsidRDefault="00E604CA" w:rsidP="00E604CA">
      <w:r w:rsidRPr="00CD4039">
        <w:t xml:space="preserve">     4</w:t>
      </w:r>
      <w:r w:rsidRPr="00E604CA">
        <w:t xml:space="preserve">. Михаил Сухотин   </w:t>
      </w:r>
      <w:r w:rsidRPr="00E604CA">
        <w:rPr>
          <w:rFonts w:cs="Times New Roman"/>
          <w:b/>
          <w:bCs/>
        </w:rPr>
        <w:t>Содружество специалиста и родителей   в телесно-ориентированной педагогике</w:t>
      </w:r>
    </w:p>
    <w:p w:rsidR="00D17DE7" w:rsidRDefault="00066ECD">
      <w:hyperlink r:id="rId22" w:history="1">
        <w:r w:rsidR="00E604CA" w:rsidRPr="00E604CA">
          <w:rPr>
            <w:rStyle w:val="a8"/>
            <w:bCs/>
          </w:rPr>
          <w:t>ЖУРНАЛ "АУТИЗМ И НАРУШЕНИЯ РАЗВИТИЯ"</w:t>
        </w:r>
      </w:hyperlink>
      <w:r w:rsidR="00E604CA" w:rsidRPr="00E604CA">
        <w:t xml:space="preserve"> , 2010, №1, (38-44)</w:t>
      </w:r>
    </w:p>
    <w:p w:rsidR="00C239E6" w:rsidRDefault="00C239E6"/>
    <w:p w:rsidR="00C239E6" w:rsidRPr="00C239E6" w:rsidRDefault="00C239E6">
      <w:r>
        <w:t xml:space="preserve">     5. </w:t>
      </w:r>
      <w:r w:rsidRPr="00CD4039">
        <w:rPr>
          <w:rFonts w:cs="Times"/>
        </w:rPr>
        <w:t xml:space="preserve">Бернштейн Н.А. Биомеханика и физиология движений. </w:t>
      </w:r>
      <w:r>
        <w:rPr>
          <w:rFonts w:cs="Times"/>
          <w:lang w:val="en-US"/>
        </w:rPr>
        <w:t xml:space="preserve">М., 1997. </w:t>
      </w:r>
    </w:p>
    <w:sectPr w:rsidR="00C239E6" w:rsidRPr="00C239E6" w:rsidSect="0044134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B0146"/>
    <w:multiLevelType w:val="hybridMultilevel"/>
    <w:tmpl w:val="CE94B1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13097"/>
    <w:multiLevelType w:val="hybridMultilevel"/>
    <w:tmpl w:val="C1BE208A"/>
    <w:lvl w:ilvl="0" w:tplc="E04C78F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5412043D"/>
    <w:multiLevelType w:val="multilevel"/>
    <w:tmpl w:val="6B309346"/>
    <w:lvl w:ilvl="0">
      <w:start w:val="1"/>
      <w:numFmt w:val="decimal"/>
      <w:pStyle w:val="a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">
    <w:nsid w:val="70E667FE"/>
    <w:multiLevelType w:val="hybridMultilevel"/>
    <w:tmpl w:val="E0DA875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50"/>
  <w:defaultTabStop w:val="708"/>
  <w:characterSpacingControl w:val="doNotCompress"/>
  <w:compat>
    <w:useFELayout/>
  </w:compat>
  <w:rsids>
    <w:rsidRoot w:val="00F465B7"/>
    <w:rsid w:val="00001B92"/>
    <w:rsid w:val="00014BE3"/>
    <w:rsid w:val="000168DE"/>
    <w:rsid w:val="00027BE5"/>
    <w:rsid w:val="0004519A"/>
    <w:rsid w:val="00056139"/>
    <w:rsid w:val="00063E91"/>
    <w:rsid w:val="00064604"/>
    <w:rsid w:val="00066ECD"/>
    <w:rsid w:val="00073C44"/>
    <w:rsid w:val="000853F2"/>
    <w:rsid w:val="000B7193"/>
    <w:rsid w:val="000D566F"/>
    <w:rsid w:val="000E4721"/>
    <w:rsid w:val="001132B9"/>
    <w:rsid w:val="001A11EC"/>
    <w:rsid w:val="001C2166"/>
    <w:rsid w:val="001C4A1E"/>
    <w:rsid w:val="001F73F2"/>
    <w:rsid w:val="001F7C90"/>
    <w:rsid w:val="00200020"/>
    <w:rsid w:val="00210337"/>
    <w:rsid w:val="00216C13"/>
    <w:rsid w:val="00223E4A"/>
    <w:rsid w:val="002355B5"/>
    <w:rsid w:val="00272755"/>
    <w:rsid w:val="002766A2"/>
    <w:rsid w:val="00297AA6"/>
    <w:rsid w:val="002A08E8"/>
    <w:rsid w:val="002A0B3C"/>
    <w:rsid w:val="002B57FB"/>
    <w:rsid w:val="002D303B"/>
    <w:rsid w:val="002E3D76"/>
    <w:rsid w:val="002F21B0"/>
    <w:rsid w:val="002F59D4"/>
    <w:rsid w:val="00332F6B"/>
    <w:rsid w:val="0033300F"/>
    <w:rsid w:val="00361E68"/>
    <w:rsid w:val="003777F0"/>
    <w:rsid w:val="003811D1"/>
    <w:rsid w:val="00382B19"/>
    <w:rsid w:val="00393C95"/>
    <w:rsid w:val="00395698"/>
    <w:rsid w:val="003C39FB"/>
    <w:rsid w:val="003C4D06"/>
    <w:rsid w:val="004229E1"/>
    <w:rsid w:val="0042632D"/>
    <w:rsid w:val="00441341"/>
    <w:rsid w:val="004444D9"/>
    <w:rsid w:val="00484ED4"/>
    <w:rsid w:val="004C2D2E"/>
    <w:rsid w:val="004C604B"/>
    <w:rsid w:val="005329CB"/>
    <w:rsid w:val="00553B70"/>
    <w:rsid w:val="005651EE"/>
    <w:rsid w:val="0056641A"/>
    <w:rsid w:val="00567CAA"/>
    <w:rsid w:val="00586188"/>
    <w:rsid w:val="00586843"/>
    <w:rsid w:val="005B7036"/>
    <w:rsid w:val="005E10DA"/>
    <w:rsid w:val="005E1E6A"/>
    <w:rsid w:val="005F2BEA"/>
    <w:rsid w:val="005F3580"/>
    <w:rsid w:val="0061124A"/>
    <w:rsid w:val="00613B45"/>
    <w:rsid w:val="00640F3A"/>
    <w:rsid w:val="00646A4E"/>
    <w:rsid w:val="00661541"/>
    <w:rsid w:val="006712EB"/>
    <w:rsid w:val="00671877"/>
    <w:rsid w:val="00675399"/>
    <w:rsid w:val="00677D1B"/>
    <w:rsid w:val="006B674C"/>
    <w:rsid w:val="006C129F"/>
    <w:rsid w:val="006D7B7C"/>
    <w:rsid w:val="006F598B"/>
    <w:rsid w:val="007053BF"/>
    <w:rsid w:val="00737B76"/>
    <w:rsid w:val="00750AF7"/>
    <w:rsid w:val="00772AF8"/>
    <w:rsid w:val="00774423"/>
    <w:rsid w:val="007862EA"/>
    <w:rsid w:val="007A0FA6"/>
    <w:rsid w:val="007F2C16"/>
    <w:rsid w:val="00810F93"/>
    <w:rsid w:val="008315AE"/>
    <w:rsid w:val="008A05F4"/>
    <w:rsid w:val="008A422F"/>
    <w:rsid w:val="008C7F11"/>
    <w:rsid w:val="008D128B"/>
    <w:rsid w:val="008D6E62"/>
    <w:rsid w:val="008D7D4B"/>
    <w:rsid w:val="00937718"/>
    <w:rsid w:val="00943EE4"/>
    <w:rsid w:val="0096237F"/>
    <w:rsid w:val="00962824"/>
    <w:rsid w:val="009719B2"/>
    <w:rsid w:val="0098026F"/>
    <w:rsid w:val="0098370A"/>
    <w:rsid w:val="0099107B"/>
    <w:rsid w:val="009A6F4B"/>
    <w:rsid w:val="009C0A74"/>
    <w:rsid w:val="009C4E4F"/>
    <w:rsid w:val="009C63F5"/>
    <w:rsid w:val="009D0DD7"/>
    <w:rsid w:val="009E15F1"/>
    <w:rsid w:val="009E5E4F"/>
    <w:rsid w:val="00A148CD"/>
    <w:rsid w:val="00A16BE4"/>
    <w:rsid w:val="00A17C8F"/>
    <w:rsid w:val="00A53DC0"/>
    <w:rsid w:val="00A73671"/>
    <w:rsid w:val="00AB4D4D"/>
    <w:rsid w:val="00AC749B"/>
    <w:rsid w:val="00AD634E"/>
    <w:rsid w:val="00AE0133"/>
    <w:rsid w:val="00AE19B6"/>
    <w:rsid w:val="00AE4F5D"/>
    <w:rsid w:val="00B33552"/>
    <w:rsid w:val="00B42F5C"/>
    <w:rsid w:val="00B731DD"/>
    <w:rsid w:val="00B75CD8"/>
    <w:rsid w:val="00B85978"/>
    <w:rsid w:val="00BD42D4"/>
    <w:rsid w:val="00BD48E2"/>
    <w:rsid w:val="00BE7252"/>
    <w:rsid w:val="00C2039F"/>
    <w:rsid w:val="00C21C91"/>
    <w:rsid w:val="00C22AED"/>
    <w:rsid w:val="00C239E6"/>
    <w:rsid w:val="00C53B64"/>
    <w:rsid w:val="00C65A04"/>
    <w:rsid w:val="00C70ED2"/>
    <w:rsid w:val="00C7156B"/>
    <w:rsid w:val="00C71BC8"/>
    <w:rsid w:val="00C767FD"/>
    <w:rsid w:val="00C85366"/>
    <w:rsid w:val="00C96983"/>
    <w:rsid w:val="00CA2B9C"/>
    <w:rsid w:val="00CA44A3"/>
    <w:rsid w:val="00CA7D04"/>
    <w:rsid w:val="00CD4039"/>
    <w:rsid w:val="00CE213D"/>
    <w:rsid w:val="00CE24A0"/>
    <w:rsid w:val="00CF39B3"/>
    <w:rsid w:val="00D00031"/>
    <w:rsid w:val="00D034C0"/>
    <w:rsid w:val="00D12169"/>
    <w:rsid w:val="00D17DE7"/>
    <w:rsid w:val="00D44940"/>
    <w:rsid w:val="00D44D22"/>
    <w:rsid w:val="00D52A3A"/>
    <w:rsid w:val="00D5694A"/>
    <w:rsid w:val="00D614BF"/>
    <w:rsid w:val="00D704E5"/>
    <w:rsid w:val="00D754AA"/>
    <w:rsid w:val="00D75FB4"/>
    <w:rsid w:val="00D81504"/>
    <w:rsid w:val="00DA072C"/>
    <w:rsid w:val="00DC009A"/>
    <w:rsid w:val="00DE0A0A"/>
    <w:rsid w:val="00E146A0"/>
    <w:rsid w:val="00E279E3"/>
    <w:rsid w:val="00E432D6"/>
    <w:rsid w:val="00E47499"/>
    <w:rsid w:val="00E604CA"/>
    <w:rsid w:val="00EB64EB"/>
    <w:rsid w:val="00EF1802"/>
    <w:rsid w:val="00EF6281"/>
    <w:rsid w:val="00F465B7"/>
    <w:rsid w:val="00F72011"/>
    <w:rsid w:val="00F821FF"/>
    <w:rsid w:val="00F85FB7"/>
    <w:rsid w:val="00FB2D46"/>
    <w:rsid w:val="00FC004B"/>
    <w:rsid w:val="00FC51B8"/>
    <w:rsid w:val="00FD15B4"/>
    <w:rsid w:val="00FD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4423"/>
  </w:style>
  <w:style w:type="paragraph" w:styleId="2">
    <w:name w:val="heading 2"/>
    <w:basedOn w:val="a0"/>
    <w:link w:val="20"/>
    <w:uiPriority w:val="9"/>
    <w:qFormat/>
    <w:rsid w:val="00E146A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A7D0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CA7D04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0"/>
    <w:uiPriority w:val="34"/>
    <w:qFormat/>
    <w:rsid w:val="00B731DD"/>
    <w:pPr>
      <w:ind w:left="720"/>
      <w:contextualSpacing/>
    </w:pPr>
  </w:style>
  <w:style w:type="paragraph" w:styleId="HTML">
    <w:name w:val="HTML Preformatted"/>
    <w:basedOn w:val="a0"/>
    <w:link w:val="HTML0"/>
    <w:uiPriority w:val="99"/>
    <w:semiHidden/>
    <w:unhideWhenUsed/>
    <w:rsid w:val="00D17D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17DE7"/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Литература"/>
    <w:basedOn w:val="a7"/>
    <w:rsid w:val="00D17DE7"/>
    <w:pPr>
      <w:numPr>
        <w:numId w:val="2"/>
      </w:numPr>
      <w:tabs>
        <w:tab w:val="clear" w:pos="1004"/>
        <w:tab w:val="left" w:pos="600"/>
        <w:tab w:val="num" w:pos="720"/>
      </w:tabs>
      <w:ind w:left="595" w:hanging="238"/>
      <w:contextualSpacing w:val="0"/>
      <w:jc w:val="both"/>
    </w:pPr>
    <w:rPr>
      <w:rFonts w:ascii="Times New Roman" w:eastAsia="Times New Roman" w:hAnsi="Times New Roman" w:cs="Times New Roman"/>
      <w:bCs/>
      <w:sz w:val="20"/>
      <w:szCs w:val="18"/>
    </w:rPr>
  </w:style>
  <w:style w:type="paragraph" w:styleId="a7">
    <w:name w:val="List Number"/>
    <w:basedOn w:val="a0"/>
    <w:uiPriority w:val="99"/>
    <w:semiHidden/>
    <w:unhideWhenUsed/>
    <w:rsid w:val="00D17DE7"/>
    <w:pPr>
      <w:tabs>
        <w:tab w:val="num" w:pos="720"/>
      </w:tabs>
      <w:ind w:left="360" w:hanging="360"/>
      <w:contextualSpacing/>
    </w:pPr>
  </w:style>
  <w:style w:type="character" w:styleId="a8">
    <w:name w:val="Hyperlink"/>
    <w:basedOn w:val="a1"/>
    <w:uiPriority w:val="99"/>
    <w:unhideWhenUsed/>
    <w:rsid w:val="00640F3A"/>
    <w:rPr>
      <w:color w:val="0000FF" w:themeColor="hyperlink"/>
      <w:u w:val="single"/>
    </w:rPr>
  </w:style>
  <w:style w:type="paragraph" w:customStyle="1" w:styleId="western">
    <w:name w:val="western"/>
    <w:basedOn w:val="a0"/>
    <w:rsid w:val="009D0DD7"/>
    <w:pPr>
      <w:spacing w:before="100" w:beforeAutospacing="1" w:after="115"/>
    </w:pPr>
    <w:rPr>
      <w:rFonts w:ascii="Gautami" w:eastAsia="Times New Roman" w:hAnsi="Gautami" w:cs="Gautami"/>
      <w:color w:val="000000"/>
    </w:rPr>
  </w:style>
  <w:style w:type="character" w:customStyle="1" w:styleId="20">
    <w:name w:val="Заголовок 2 Знак"/>
    <w:basedOn w:val="a1"/>
    <w:link w:val="2"/>
    <w:uiPriority w:val="9"/>
    <w:rsid w:val="00E146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FollowedHyperlink"/>
    <w:basedOn w:val="a1"/>
    <w:uiPriority w:val="99"/>
    <w:semiHidden/>
    <w:unhideWhenUsed/>
    <w:rsid w:val="00E604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4423"/>
  </w:style>
  <w:style w:type="paragraph" w:styleId="2">
    <w:name w:val="heading 2"/>
    <w:basedOn w:val="a0"/>
    <w:link w:val="20"/>
    <w:uiPriority w:val="9"/>
    <w:qFormat/>
    <w:rsid w:val="00E146A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A7D0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CA7D04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0"/>
    <w:uiPriority w:val="34"/>
    <w:qFormat/>
    <w:rsid w:val="00B731DD"/>
    <w:pPr>
      <w:ind w:left="720"/>
      <w:contextualSpacing/>
    </w:pPr>
  </w:style>
  <w:style w:type="paragraph" w:styleId="HTML">
    <w:name w:val="HTML Preformatted"/>
    <w:basedOn w:val="a0"/>
    <w:link w:val="HTML0"/>
    <w:uiPriority w:val="99"/>
    <w:semiHidden/>
    <w:unhideWhenUsed/>
    <w:rsid w:val="00D17D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17DE7"/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Литература"/>
    <w:basedOn w:val="a7"/>
    <w:rsid w:val="00D17DE7"/>
    <w:pPr>
      <w:numPr>
        <w:numId w:val="2"/>
      </w:numPr>
      <w:tabs>
        <w:tab w:val="clear" w:pos="1004"/>
        <w:tab w:val="left" w:pos="600"/>
        <w:tab w:val="num" w:pos="720"/>
      </w:tabs>
      <w:ind w:left="595" w:hanging="238"/>
      <w:contextualSpacing w:val="0"/>
      <w:jc w:val="both"/>
    </w:pPr>
    <w:rPr>
      <w:rFonts w:ascii="Times New Roman" w:eastAsia="Times New Roman" w:hAnsi="Times New Roman" w:cs="Times New Roman"/>
      <w:bCs/>
      <w:sz w:val="20"/>
      <w:szCs w:val="18"/>
    </w:rPr>
  </w:style>
  <w:style w:type="paragraph" w:styleId="a7">
    <w:name w:val="List Number"/>
    <w:basedOn w:val="a0"/>
    <w:uiPriority w:val="99"/>
    <w:semiHidden/>
    <w:unhideWhenUsed/>
    <w:rsid w:val="00D17DE7"/>
    <w:pPr>
      <w:tabs>
        <w:tab w:val="num" w:pos="720"/>
      </w:tabs>
      <w:ind w:left="360" w:hanging="360"/>
      <w:contextualSpacing/>
    </w:pPr>
  </w:style>
  <w:style w:type="character" w:styleId="a8">
    <w:name w:val="Hyperlink"/>
    <w:basedOn w:val="a1"/>
    <w:uiPriority w:val="99"/>
    <w:unhideWhenUsed/>
    <w:rsid w:val="00640F3A"/>
    <w:rPr>
      <w:color w:val="0000FF" w:themeColor="hyperlink"/>
      <w:u w:val="single"/>
    </w:rPr>
  </w:style>
  <w:style w:type="paragraph" w:customStyle="1" w:styleId="western">
    <w:name w:val="western"/>
    <w:basedOn w:val="a0"/>
    <w:rsid w:val="009D0DD7"/>
    <w:pPr>
      <w:spacing w:before="100" w:beforeAutospacing="1" w:after="115"/>
    </w:pPr>
    <w:rPr>
      <w:rFonts w:ascii="Gautami" w:eastAsia="Times New Roman" w:hAnsi="Gautami" w:cs="Gautami"/>
      <w:color w:val="000000"/>
    </w:rPr>
  </w:style>
  <w:style w:type="character" w:customStyle="1" w:styleId="20">
    <w:name w:val="Заголовок 2 Знак"/>
    <w:basedOn w:val="a1"/>
    <w:link w:val="2"/>
    <w:uiPriority w:val="9"/>
    <w:rsid w:val="00E146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FollowedHyperlink"/>
    <w:basedOn w:val="a1"/>
    <w:uiPriority w:val="99"/>
    <w:semiHidden/>
    <w:unhideWhenUsed/>
    <w:rsid w:val="00E604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autism.ru/read.asp?id=37&amp;vol=3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autism.ru/read.asp?id=37&amp;vol=3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psyjournals.ru/autism/2014/n1/68286.shtml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autist.narod.ru/aboutjou.ht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3406</TotalTime>
  <Pages>8</Pages>
  <Words>3368</Words>
  <Characters>19200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</dc:creator>
  <cp:keywords/>
  <dc:description/>
  <cp:lastModifiedBy>Mama</cp:lastModifiedBy>
  <cp:revision>27</cp:revision>
  <dcterms:created xsi:type="dcterms:W3CDTF">2013-04-25T20:12:00Z</dcterms:created>
  <dcterms:modified xsi:type="dcterms:W3CDTF">2014-05-24T08:00:00Z</dcterms:modified>
</cp:coreProperties>
</file>