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BA" w:rsidRDefault="00FC43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i/>
          <w:color w:val="222222"/>
          <w:sz w:val="28"/>
          <w:szCs w:val="28"/>
          <w:lang w:eastAsia="ru-RU"/>
        </w:rPr>
        <w:t>Плоскосто́пие</w:t>
      </w:r>
      <w:proofErr w:type="spellEnd"/>
      <w:proofErr w:type="gramEnd"/>
      <w:r>
        <w:rPr>
          <w:rFonts w:ascii="Arial" w:eastAsia="Times New Roman" w:hAnsi="Arial" w:cs="Arial"/>
          <w:i/>
          <w:color w:val="222222"/>
          <w:sz w:val="28"/>
          <w:szCs w:val="28"/>
          <w:lang w:eastAsia="ru-RU"/>
        </w:rPr>
        <w:t> </w:t>
      </w:r>
    </w:p>
    <w:p w:rsidR="00D165BA" w:rsidRDefault="00FC4313">
      <w:pPr>
        <w:pStyle w:val="a6"/>
        <w:spacing w:beforeAutospacing="0" w:after="171" w:afterAutospacing="0"/>
        <w:textAlignment w:val="baseline"/>
        <w:rPr>
          <w:rFonts w:ascii="Arial" w:hAnsi="Arial" w:cs="Arial"/>
          <w:color w:val="000000"/>
          <w:sz w:val="18"/>
          <w:szCs w:val="18"/>
          <w:highlight w:val="white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Поза тела строится от опоры – через формирование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опорных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позно-тонических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паттернов построения тела.</w:t>
      </w:r>
    </w:p>
    <w:p w:rsidR="00D165BA" w:rsidRDefault="00FC4313">
      <w:pPr>
        <w:pStyle w:val="a6"/>
        <w:spacing w:beforeAutospacing="0" w:after="171" w:afterAutospacing="0"/>
        <w:textAlignment w:val="baseline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На семинарах мы делаем веселое упражнение – под музыку ритмично стучим, ударяем стопами о пол, танцуем с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притоптыванием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 подпрыгиванием, пришаркиваем. Минут десять. А потом смотрим как, после этого упражнения, меняется целостная поза тела: хорошо чувствуют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ся стопы, распрямляется спина, раскрываются плечи и лопатки, подбирается живот, красиво вытягивается шея. Это наглядно демонстрирует формирование целостного  ответа тела на стимуляцию стоп. 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C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топы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тесно связаны  не только с тазом, но и со всей системой поз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воночника (ось тела) и внутренних органов.</w:t>
      </w:r>
    </w:p>
    <w:p w:rsidR="00D165BA" w:rsidRDefault="00FC4313">
      <w:pPr>
        <w:pStyle w:val="a6"/>
        <w:shd w:val="clear" w:color="auto" w:fill="FFFFFF"/>
        <w:spacing w:before="205" w:beforeAutospacing="0" w:after="205" w:afterAutospacing="0"/>
      </w:pPr>
      <w:r>
        <w:rPr>
          <w:rFonts w:ascii="Arial" w:hAnsi="Arial" w:cs="Arial"/>
          <w:color w:val="000000"/>
          <w:sz w:val="18"/>
          <w:szCs w:val="18"/>
        </w:rPr>
        <w:t>Плоскостопие — это деформация стопы. У здорового человека кости образуют два свода: продольный и поперечный. Выглядят они как арка в средней части стопы. Такая арка служит амортизатором, помогает распределять нагр</w:t>
      </w:r>
      <w:r>
        <w:rPr>
          <w:rFonts w:ascii="Arial" w:hAnsi="Arial" w:cs="Arial"/>
          <w:color w:val="000000"/>
          <w:sz w:val="18"/>
          <w:szCs w:val="18"/>
        </w:rPr>
        <w:t xml:space="preserve">узку. Когда стопа соприкасается с полом при ходьбе,  страдают кости и суставы. </w:t>
      </w:r>
      <w:r>
        <w:rPr>
          <w:rFonts w:ascii="Arial" w:hAnsi="Arial" w:cs="Arial"/>
          <w:color w:val="222222"/>
          <w:sz w:val="18"/>
          <w:szCs w:val="18"/>
        </w:rPr>
        <w:t>Различают первоначальное, поперечное и продольное плоскостопие, возможно сочетание форм.</w:t>
      </w:r>
    </w:p>
    <w:p w:rsidR="00D165BA" w:rsidRDefault="00F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Arial" w:eastAsia="Times New Roman" w:hAnsi="Arial" w:cs="Arial"/>
          <w:sz w:val="18"/>
          <w:szCs w:val="18"/>
          <w:lang w:eastAsia="ru-RU"/>
        </w:rPr>
        <w:t>Поскольку стопа не функционирует сама по себе, а входит в состав целостных взаимосвязанн</w:t>
      </w:r>
      <w:r>
        <w:rPr>
          <w:rFonts w:ascii="Arial" w:eastAsia="Times New Roman" w:hAnsi="Arial" w:cs="Arial"/>
          <w:sz w:val="18"/>
          <w:szCs w:val="18"/>
          <w:lang w:eastAsia="ru-RU"/>
        </w:rPr>
        <w:t>ых ответов тела, то построение ее формы и функций тесно связано со строением/функционирование всего тела, и, в первую очередь, это шея, плечи, спина, позвоночник, таз, колени, область живота. Поэтому и работа с формой и функционированием стопы ведется не и</w:t>
      </w:r>
      <w:r>
        <w:rPr>
          <w:rFonts w:ascii="Arial" w:eastAsia="Times New Roman" w:hAnsi="Arial" w:cs="Arial"/>
          <w:sz w:val="18"/>
          <w:szCs w:val="18"/>
          <w:lang w:eastAsia="ru-RU"/>
        </w:rPr>
        <w:t>золированно, а включает в себя работу со всем телом</w:t>
      </w:r>
    </w:p>
    <w:p w:rsidR="00D165BA" w:rsidRDefault="00D1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65BA" w:rsidRDefault="00F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Работа со стопой</w:t>
      </w:r>
    </w:p>
    <w:p w:rsidR="00D165BA" w:rsidRDefault="00F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Усиливаются сенсорные воздействия на все возможные опоры тела.</w:t>
      </w:r>
    </w:p>
    <w:p w:rsidR="00D165BA" w:rsidRDefault="00F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Восстанавливается чувствительность стопы.</w:t>
      </w:r>
    </w:p>
    <w:p w:rsidR="00D165BA" w:rsidRDefault="00F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Идет работа в блоками в области таза.</w:t>
      </w:r>
      <w:proofErr w:type="gramEnd"/>
    </w:p>
    <w:p w:rsidR="00D165BA" w:rsidRDefault="00F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Восстанавливается чувствительность </w:t>
      </w:r>
      <w:r>
        <w:rPr>
          <w:rFonts w:ascii="Arial" w:eastAsia="Times New Roman" w:hAnsi="Arial" w:cs="Arial"/>
          <w:sz w:val="18"/>
          <w:szCs w:val="18"/>
          <w:lang w:eastAsia="ru-RU"/>
        </w:rPr>
        <w:t>седалищных бугров (опора в положении сидя).</w:t>
      </w:r>
    </w:p>
    <w:p w:rsidR="00D165BA" w:rsidRDefault="00F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Отрабатываются движения в области таза.</w:t>
      </w:r>
    </w:p>
    <w:p w:rsidR="00D165BA" w:rsidRDefault="00F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Учимся опираться на стопы при разных положениях тела.</w:t>
      </w:r>
    </w:p>
    <w:p w:rsidR="00D165BA" w:rsidRDefault="00F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Учимся топать и правильно ползать.</w:t>
      </w:r>
    </w:p>
    <w:p w:rsidR="00D165BA" w:rsidRDefault="00D1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65BA" w:rsidRDefault="00F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Arial" w:eastAsia="Times New Roman" w:hAnsi="Arial" w:cs="Arial"/>
          <w:sz w:val="18"/>
          <w:szCs w:val="18"/>
          <w:lang w:eastAsia="ru-RU"/>
        </w:rPr>
        <w:t>Даем индивидуальные домашние задания.</w:t>
      </w:r>
    </w:p>
    <w:p w:rsidR="00D165BA" w:rsidRDefault="00D1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65BA" w:rsidRDefault="00700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При этом мы, как правило, </w:t>
      </w:r>
      <w:r w:rsidR="00FC4313">
        <w:rPr>
          <w:rFonts w:ascii="Arial" w:eastAsia="Times New Roman" w:hAnsi="Arial" w:cs="Arial"/>
          <w:sz w:val="18"/>
          <w:szCs w:val="18"/>
          <w:lang w:eastAsia="ru-RU"/>
        </w:rPr>
        <w:t>не рекомендуем ортопеди</w:t>
      </w:r>
      <w:r w:rsidR="00FC4313">
        <w:rPr>
          <w:rFonts w:ascii="Arial" w:eastAsia="Times New Roman" w:hAnsi="Arial" w:cs="Arial"/>
          <w:sz w:val="18"/>
          <w:szCs w:val="18"/>
          <w:lang w:eastAsia="ru-RU"/>
        </w:rPr>
        <w:t>ческую обувь и стельки. Закованная в такую обувь нога перестает сама себя чувствовать, блокируются процессы самовосстановления.</w:t>
      </w:r>
    </w:p>
    <w:p w:rsidR="00D165BA" w:rsidRDefault="00D1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65BA" w:rsidRDefault="00D165BA">
      <w:pPr>
        <w:spacing w:after="171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D165BA" w:rsidRDefault="00F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3200" cy="1830705"/>
            <wp:effectExtent l="0" t="0" r="0" b="0"/>
            <wp:docPr id="1" name="Рисунок 5" descr="http://simptomy-i-lechenie.net/wp-content/uploads/2017/12/ploskostopie-3-step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http://simptomy-i-lechenie.net/wp-content/uploads/2017/12/ploskostopie-3-stepe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066925" cy="2232660"/>
            <wp:effectExtent l="0" t="0" r="0" b="0"/>
            <wp:docPr id="2" name="Рисунок 8" descr="http://simptomy-i-lechenie.net/wp-content/uploads/2017/12/oslozhneniya-ploskost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http://simptomy-i-lechenie.net/wp-content/uploads/2017/12/oslozhneniya-ploskostop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BA" w:rsidRDefault="00FC4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D165BA" w:rsidRDefault="00D1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65BA" w:rsidRDefault="00D1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65BA" w:rsidRDefault="00F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52880" cy="918210"/>
            <wp:effectExtent l="0" t="0" r="0" b="0"/>
            <wp:docPr id="3" name="Рисунок 2" descr="https://upload.wikimedia.org/wikipedia/commons/thumb/8/8f/Flatfeet.svg/250px-Flatfee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upload.wikimedia.org/wikipedia/commons/thumb/8/8f/Flatfeet.svg/250px-Flatfeet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BA" w:rsidRDefault="00FC4313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След ноги при различных степенях плоскостопия </w:t>
      </w:r>
      <w:proofErr w:type="gramStart"/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от</w:t>
      </w:r>
      <w:proofErr w:type="gramEnd"/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нулевой до третьей.</w:t>
      </w:r>
    </w:p>
    <w:p w:rsidR="00D165BA" w:rsidRDefault="00D1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65BA" w:rsidRDefault="00D165B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</w:pPr>
    </w:p>
    <w:p w:rsidR="00D165BA" w:rsidRDefault="00D165BA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333333"/>
          <w:sz w:val="18"/>
          <w:szCs w:val="18"/>
          <w:u w:val="single"/>
          <w:lang w:eastAsia="ru-RU"/>
        </w:rPr>
      </w:pPr>
    </w:p>
    <w:p w:rsidR="00D165BA" w:rsidRDefault="00D1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65BA" w:rsidRPr="007003BE" w:rsidRDefault="00FC4313">
      <w:pPr>
        <w:spacing w:before="136" w:after="136" w:line="180" w:lineRule="atLeast"/>
        <w:ind w:right="68"/>
        <w:textAlignment w:val="baseline"/>
        <w:outlineLvl w:val="2"/>
        <w:rPr>
          <w:b/>
          <w:i/>
        </w:rPr>
      </w:pPr>
      <w:r w:rsidRPr="007003BE">
        <w:rPr>
          <w:rFonts w:ascii="Arial" w:eastAsia="Times New Roman" w:hAnsi="Arial" w:cs="Arial"/>
          <w:b/>
          <w:i/>
          <w:color w:val="212121"/>
          <w:spacing w:val="3"/>
          <w:sz w:val="18"/>
          <w:szCs w:val="18"/>
          <w:lang w:eastAsia="ru-RU"/>
        </w:rPr>
        <w:lastRenderedPageBreak/>
        <w:t>Упражнения</w:t>
      </w:r>
    </w:p>
    <w:p w:rsidR="00D165BA" w:rsidRDefault="00FC4313">
      <w:pPr>
        <w:spacing w:after="171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Физические упражнения – неотъемлемая часть лечения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профилактики плоскостопия. Они помогают укрепить мышцы стопы, останавливают прогрессирование уже начавшегося недуга. Для достижения стойкого результата нужно не менее шести месяцев. Важна регулярность, иначе эффекта не будет.</w:t>
      </w:r>
    </w:p>
    <w:p w:rsidR="00FC4313" w:rsidRPr="00FC4313" w:rsidRDefault="00FC4313" w:rsidP="00FC4313">
      <w:pPr>
        <w:spacing w:after="171" w:line="240" w:lineRule="auto"/>
        <w:textAlignment w:val="baseline"/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Начинать лечение необходимо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гимнастики, которую можно выполнять ежедневно в домашних условиях. Лечебный вид - используется для достижения коррекции свода стопы, укрепляет мышцы, тренирует связочный аппарат, формирует правильный тип походки. Существует большое количество упражнений,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которые подбираются индивидуально и зависят от возраста, жалоб, положения стопы и ее формы.</w:t>
      </w:r>
    </w:p>
    <w:p w:rsidR="00D165BA" w:rsidRDefault="00FC4313">
      <w:pPr>
        <w:numPr>
          <w:ilvl w:val="0"/>
          <w:numId w:val="5"/>
        </w:numPr>
        <w:shd w:val="clear" w:color="auto" w:fill="FFFFFF"/>
        <w:spacing w:before="102" w:after="102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Ходите на носках и на пятках, на внутренних и внешних сторонах стоп.</w:t>
      </w:r>
    </w:p>
    <w:p w:rsidR="00D165BA" w:rsidRDefault="00FC4313">
      <w:pPr>
        <w:numPr>
          <w:ilvl w:val="0"/>
          <w:numId w:val="5"/>
        </w:numPr>
        <w:shd w:val="clear" w:color="auto" w:fill="FFFFFF"/>
        <w:spacing w:before="102" w:after="102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Ходите с поджатыми пальцами ног и с поднятыми пальцами.</w:t>
      </w:r>
    </w:p>
    <w:p w:rsidR="00D165BA" w:rsidRDefault="00FC4313">
      <w:pPr>
        <w:numPr>
          <w:ilvl w:val="0"/>
          <w:numId w:val="5"/>
        </w:numPr>
        <w:shd w:val="clear" w:color="auto" w:fill="FFFFFF"/>
        <w:spacing w:before="102" w:after="102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Снимите обувь и стопами перекатывайте небольшой плотный мяч</w:t>
      </w:r>
      <w:r>
        <w:rPr>
          <w:rFonts w:ascii="Arial" w:hAnsi="Arial" w:cs="Arial"/>
          <w:color w:val="000000"/>
          <w:sz w:val="18"/>
          <w:szCs w:val="18"/>
        </w:rPr>
        <w:t xml:space="preserve"> или бутылку с водой.</w:t>
      </w:r>
    </w:p>
    <w:p w:rsidR="00D165BA" w:rsidRDefault="00FC4313">
      <w:pPr>
        <w:numPr>
          <w:ilvl w:val="0"/>
          <w:numId w:val="5"/>
        </w:numPr>
        <w:shd w:val="clear" w:color="auto" w:fill="FFFFFF"/>
        <w:spacing w:before="102" w:after="102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Поднимайте с пола мелкие предметы, захватывая их пальцами ног.</w:t>
      </w:r>
    </w:p>
    <w:p w:rsidR="00D165BA" w:rsidRDefault="00FC4313">
      <w:pPr>
        <w:numPr>
          <w:ilvl w:val="0"/>
          <w:numId w:val="5"/>
        </w:numPr>
        <w:shd w:val="clear" w:color="auto" w:fill="FFFFFF"/>
        <w:spacing w:before="102" w:after="102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Стоя на месте, перекатывайтесь с носков на пятки.</w:t>
      </w:r>
    </w:p>
    <w:p w:rsidR="00D165BA" w:rsidRDefault="00FC4313">
      <w:pPr>
        <w:numPr>
          <w:ilvl w:val="0"/>
          <w:numId w:val="5"/>
        </w:numPr>
        <w:shd w:val="clear" w:color="auto" w:fill="FFFFFF"/>
        <w:spacing w:before="102" w:after="102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Сидя или лёжа, вращайте стопами в разные стороны.</w:t>
      </w:r>
    </w:p>
    <w:p w:rsidR="00FC4313" w:rsidRPr="00FC4313" w:rsidRDefault="00FC4313" w:rsidP="00F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C4313">
        <w:rPr>
          <w:rFonts w:ascii="Arial" w:eastAsia="Times New Roman" w:hAnsi="Arial" w:cs="Arial"/>
          <w:sz w:val="18"/>
          <w:szCs w:val="18"/>
          <w:lang w:eastAsia="ru-RU"/>
        </w:rPr>
        <w:t>Так же полезно хождение по не ровным поверхностям; песок, галька, ковры с разным ворсом, ходьба по скошенной поверхности с опорой на наружный край</w:t>
      </w:r>
      <w:proofErr w:type="gramStart"/>
      <w:r w:rsidRPr="00FC4313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Pr="00FC4313">
        <w:rPr>
          <w:rFonts w:ascii="Arial" w:eastAsia="Times New Roman" w:hAnsi="Arial" w:cs="Arial"/>
          <w:sz w:val="18"/>
          <w:szCs w:val="18"/>
          <w:lang w:eastAsia="ru-RU"/>
        </w:rPr>
        <w:t xml:space="preserve"> ходьба по бревну боком.</w:t>
      </w:r>
    </w:p>
    <w:p w:rsidR="00FC4313" w:rsidRPr="00FC4313" w:rsidRDefault="00FC4313" w:rsidP="00F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C4313">
        <w:rPr>
          <w:rFonts w:ascii="Arial" w:eastAsia="Times New Roman" w:hAnsi="Arial" w:cs="Arial"/>
          <w:sz w:val="18"/>
          <w:szCs w:val="18"/>
          <w:lang w:eastAsia="ru-RU"/>
        </w:rPr>
        <w:t>Очень важно выполнять  рекомендованные упражнения каждый день. Мышцы и связки стопы нужно тренировать постоянно, иначе они слабеют, и хуже удерживают своды стопы.</w:t>
      </w:r>
    </w:p>
    <w:p w:rsidR="00FC4313" w:rsidRDefault="00FC4313" w:rsidP="00FC4313">
      <w:pPr>
        <w:shd w:val="clear" w:color="auto" w:fill="FFFFFF"/>
        <w:spacing w:before="102" w:after="102" w:line="240" w:lineRule="auto"/>
        <w:rPr>
          <w:rFonts w:ascii="Arial" w:hAnsi="Arial" w:cs="Arial"/>
          <w:color w:val="000000"/>
          <w:sz w:val="18"/>
          <w:szCs w:val="18"/>
        </w:rPr>
      </w:pPr>
    </w:p>
    <w:p w:rsidR="00D165BA" w:rsidRDefault="00D1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65BA" w:rsidRDefault="00FC4313">
      <w:r>
        <w:rPr>
          <w:noProof/>
          <w:lang w:eastAsia="ru-RU"/>
        </w:rPr>
        <w:drawing>
          <wp:inline distT="0" distB="0" distL="0" distR="0">
            <wp:extent cx="5716270" cy="3809365"/>
            <wp:effectExtent l="0" t="0" r="0" b="0"/>
            <wp:docPr id="4" name="Рисунок 11" descr="Ð±Ð¾Ð»ÐµÐ·Ð½Ð¸ ÑÑÑÐ¿Ð½ÐµÐ¹: ÐÐ»Ð¾ÑÐºÐ¾ÑÑÐ¾Ð¿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1" descr="Ð±Ð¾Ð»ÐµÐ·Ð½Ð¸ ÑÑÑÐ¿Ð½ÐµÐ¹: ÐÐ»Ð¾ÑÐºÐ¾ÑÑÐ¾Ð¿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5BA" w:rsidSect="00D165B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7D3"/>
    <w:multiLevelType w:val="multilevel"/>
    <w:tmpl w:val="D0C8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0BB6662B"/>
    <w:multiLevelType w:val="multilevel"/>
    <w:tmpl w:val="82A4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3301C"/>
    <w:multiLevelType w:val="multilevel"/>
    <w:tmpl w:val="A7B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70C94"/>
    <w:multiLevelType w:val="multilevel"/>
    <w:tmpl w:val="99FCF1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C8D4FB5"/>
    <w:multiLevelType w:val="multilevel"/>
    <w:tmpl w:val="2226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701D629D"/>
    <w:multiLevelType w:val="multilevel"/>
    <w:tmpl w:val="F6B4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23C94"/>
    <w:multiLevelType w:val="multilevel"/>
    <w:tmpl w:val="7796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D165BA"/>
    <w:rsid w:val="007003BE"/>
    <w:rsid w:val="00D165BA"/>
    <w:rsid w:val="00FC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0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"/>
    <w:semiHidden/>
    <w:unhideWhenUsed/>
    <w:qFormat/>
    <w:rsid w:val="00284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uiPriority w:val="9"/>
    <w:qFormat/>
    <w:rsid w:val="00284AE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284A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-wikidata">
    <w:name w:val="no-wikidata"/>
    <w:basedOn w:val="a0"/>
    <w:qFormat/>
    <w:rsid w:val="00284AEA"/>
  </w:style>
  <w:style w:type="character" w:customStyle="1" w:styleId="InternetLink">
    <w:name w:val="Internet Link"/>
    <w:basedOn w:val="a0"/>
    <w:uiPriority w:val="99"/>
    <w:semiHidden/>
    <w:unhideWhenUsed/>
    <w:rsid w:val="00284AEA"/>
    <w:rPr>
      <w:color w:val="0000FF"/>
      <w:u w:val="single"/>
    </w:rPr>
  </w:style>
  <w:style w:type="character" w:customStyle="1" w:styleId="noprint">
    <w:name w:val="noprint"/>
    <w:basedOn w:val="a0"/>
    <w:qFormat/>
    <w:rsid w:val="00284AEA"/>
  </w:style>
  <w:style w:type="character" w:customStyle="1" w:styleId="a3">
    <w:name w:val="Текст выноски Знак"/>
    <w:basedOn w:val="a0"/>
    <w:uiPriority w:val="99"/>
    <w:semiHidden/>
    <w:qFormat/>
    <w:rsid w:val="00284AEA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basedOn w:val="a0"/>
    <w:link w:val="3"/>
    <w:uiPriority w:val="9"/>
    <w:qFormat/>
    <w:rsid w:val="00284A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Заголовок 2 Знак"/>
    <w:basedOn w:val="a0"/>
    <w:link w:val="2"/>
    <w:uiPriority w:val="9"/>
    <w:semiHidden/>
    <w:qFormat/>
    <w:rsid w:val="00284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sid w:val="00D165BA"/>
    <w:rPr>
      <w:rFonts w:ascii="Arial" w:hAnsi="Arial"/>
      <w:sz w:val="18"/>
    </w:rPr>
  </w:style>
  <w:style w:type="character" w:customStyle="1" w:styleId="ListLabel2">
    <w:name w:val="ListLabel 2"/>
    <w:qFormat/>
    <w:rsid w:val="00D165BA"/>
    <w:rPr>
      <w:sz w:val="20"/>
    </w:rPr>
  </w:style>
  <w:style w:type="character" w:customStyle="1" w:styleId="ListLabel3">
    <w:name w:val="ListLabel 3"/>
    <w:qFormat/>
    <w:rsid w:val="00D165BA"/>
    <w:rPr>
      <w:sz w:val="20"/>
    </w:rPr>
  </w:style>
  <w:style w:type="character" w:customStyle="1" w:styleId="ListLabel4">
    <w:name w:val="ListLabel 4"/>
    <w:qFormat/>
    <w:rsid w:val="00D165BA"/>
    <w:rPr>
      <w:sz w:val="20"/>
    </w:rPr>
  </w:style>
  <w:style w:type="character" w:customStyle="1" w:styleId="ListLabel5">
    <w:name w:val="ListLabel 5"/>
    <w:qFormat/>
    <w:rsid w:val="00D165BA"/>
    <w:rPr>
      <w:sz w:val="20"/>
    </w:rPr>
  </w:style>
  <w:style w:type="character" w:customStyle="1" w:styleId="ListLabel6">
    <w:name w:val="ListLabel 6"/>
    <w:qFormat/>
    <w:rsid w:val="00D165BA"/>
    <w:rPr>
      <w:sz w:val="20"/>
    </w:rPr>
  </w:style>
  <w:style w:type="character" w:customStyle="1" w:styleId="ListLabel7">
    <w:name w:val="ListLabel 7"/>
    <w:qFormat/>
    <w:rsid w:val="00D165BA"/>
    <w:rPr>
      <w:sz w:val="20"/>
    </w:rPr>
  </w:style>
  <w:style w:type="character" w:customStyle="1" w:styleId="ListLabel8">
    <w:name w:val="ListLabel 8"/>
    <w:qFormat/>
    <w:rsid w:val="00D165BA"/>
    <w:rPr>
      <w:sz w:val="20"/>
    </w:rPr>
  </w:style>
  <w:style w:type="character" w:customStyle="1" w:styleId="ListLabel9">
    <w:name w:val="ListLabel 9"/>
    <w:qFormat/>
    <w:rsid w:val="00D165BA"/>
    <w:rPr>
      <w:sz w:val="20"/>
    </w:rPr>
  </w:style>
  <w:style w:type="character" w:customStyle="1" w:styleId="ListLabel10">
    <w:name w:val="ListLabel 10"/>
    <w:qFormat/>
    <w:rsid w:val="00D165BA"/>
    <w:rPr>
      <w:rFonts w:ascii="Arial" w:hAnsi="Arial"/>
      <w:sz w:val="18"/>
    </w:rPr>
  </w:style>
  <w:style w:type="character" w:customStyle="1" w:styleId="ListLabel11">
    <w:name w:val="ListLabel 11"/>
    <w:qFormat/>
    <w:rsid w:val="00D165BA"/>
    <w:rPr>
      <w:sz w:val="20"/>
    </w:rPr>
  </w:style>
  <w:style w:type="character" w:customStyle="1" w:styleId="ListLabel12">
    <w:name w:val="ListLabel 12"/>
    <w:qFormat/>
    <w:rsid w:val="00D165BA"/>
    <w:rPr>
      <w:sz w:val="20"/>
    </w:rPr>
  </w:style>
  <w:style w:type="character" w:customStyle="1" w:styleId="ListLabel13">
    <w:name w:val="ListLabel 13"/>
    <w:qFormat/>
    <w:rsid w:val="00D165BA"/>
    <w:rPr>
      <w:sz w:val="20"/>
    </w:rPr>
  </w:style>
  <w:style w:type="character" w:customStyle="1" w:styleId="ListLabel14">
    <w:name w:val="ListLabel 14"/>
    <w:qFormat/>
    <w:rsid w:val="00D165BA"/>
    <w:rPr>
      <w:sz w:val="20"/>
    </w:rPr>
  </w:style>
  <w:style w:type="character" w:customStyle="1" w:styleId="ListLabel15">
    <w:name w:val="ListLabel 15"/>
    <w:qFormat/>
    <w:rsid w:val="00D165BA"/>
    <w:rPr>
      <w:sz w:val="20"/>
    </w:rPr>
  </w:style>
  <w:style w:type="character" w:customStyle="1" w:styleId="ListLabel16">
    <w:name w:val="ListLabel 16"/>
    <w:qFormat/>
    <w:rsid w:val="00D165BA"/>
    <w:rPr>
      <w:sz w:val="20"/>
    </w:rPr>
  </w:style>
  <w:style w:type="character" w:customStyle="1" w:styleId="ListLabel17">
    <w:name w:val="ListLabel 17"/>
    <w:qFormat/>
    <w:rsid w:val="00D165BA"/>
    <w:rPr>
      <w:sz w:val="20"/>
    </w:rPr>
  </w:style>
  <w:style w:type="character" w:customStyle="1" w:styleId="ListLabel18">
    <w:name w:val="ListLabel 18"/>
    <w:qFormat/>
    <w:rsid w:val="00D165BA"/>
    <w:rPr>
      <w:sz w:val="20"/>
    </w:rPr>
  </w:style>
  <w:style w:type="character" w:customStyle="1" w:styleId="ListLabel19">
    <w:name w:val="ListLabel 19"/>
    <w:qFormat/>
    <w:rsid w:val="00D165BA"/>
    <w:rPr>
      <w:rFonts w:ascii="Arial" w:hAnsi="Arial" w:cs="Symbol"/>
      <w:sz w:val="18"/>
    </w:rPr>
  </w:style>
  <w:style w:type="character" w:customStyle="1" w:styleId="ListLabel20">
    <w:name w:val="ListLabel 20"/>
    <w:qFormat/>
    <w:rsid w:val="00D165BA"/>
    <w:rPr>
      <w:rFonts w:cs="Symbol"/>
      <w:sz w:val="20"/>
    </w:rPr>
  </w:style>
  <w:style w:type="character" w:customStyle="1" w:styleId="ListLabel21">
    <w:name w:val="ListLabel 21"/>
    <w:qFormat/>
    <w:rsid w:val="00D165BA"/>
    <w:rPr>
      <w:rFonts w:cs="Symbol"/>
      <w:sz w:val="20"/>
    </w:rPr>
  </w:style>
  <w:style w:type="character" w:customStyle="1" w:styleId="ListLabel22">
    <w:name w:val="ListLabel 22"/>
    <w:qFormat/>
    <w:rsid w:val="00D165BA"/>
    <w:rPr>
      <w:rFonts w:cs="Symbol"/>
      <w:sz w:val="20"/>
    </w:rPr>
  </w:style>
  <w:style w:type="character" w:customStyle="1" w:styleId="ListLabel23">
    <w:name w:val="ListLabel 23"/>
    <w:qFormat/>
    <w:rsid w:val="00D165BA"/>
    <w:rPr>
      <w:rFonts w:cs="Symbol"/>
      <w:sz w:val="20"/>
    </w:rPr>
  </w:style>
  <w:style w:type="character" w:customStyle="1" w:styleId="ListLabel24">
    <w:name w:val="ListLabel 24"/>
    <w:qFormat/>
    <w:rsid w:val="00D165BA"/>
    <w:rPr>
      <w:rFonts w:cs="Symbol"/>
      <w:sz w:val="20"/>
    </w:rPr>
  </w:style>
  <w:style w:type="character" w:customStyle="1" w:styleId="ListLabel25">
    <w:name w:val="ListLabel 25"/>
    <w:qFormat/>
    <w:rsid w:val="00D165BA"/>
    <w:rPr>
      <w:rFonts w:cs="Symbol"/>
      <w:sz w:val="20"/>
    </w:rPr>
  </w:style>
  <w:style w:type="character" w:customStyle="1" w:styleId="ListLabel26">
    <w:name w:val="ListLabel 26"/>
    <w:qFormat/>
    <w:rsid w:val="00D165BA"/>
    <w:rPr>
      <w:rFonts w:cs="Symbol"/>
      <w:sz w:val="20"/>
    </w:rPr>
  </w:style>
  <w:style w:type="character" w:customStyle="1" w:styleId="ListLabel27">
    <w:name w:val="ListLabel 27"/>
    <w:qFormat/>
    <w:rsid w:val="00D165BA"/>
    <w:rPr>
      <w:rFonts w:cs="Symbol"/>
      <w:sz w:val="20"/>
    </w:rPr>
  </w:style>
  <w:style w:type="character" w:customStyle="1" w:styleId="ListLabel28">
    <w:name w:val="ListLabel 28"/>
    <w:qFormat/>
    <w:rsid w:val="00D165BA"/>
    <w:rPr>
      <w:rFonts w:ascii="Arial" w:hAnsi="Arial" w:cs="Symbol"/>
      <w:sz w:val="18"/>
    </w:rPr>
  </w:style>
  <w:style w:type="character" w:customStyle="1" w:styleId="ListLabel29">
    <w:name w:val="ListLabel 29"/>
    <w:qFormat/>
    <w:rsid w:val="00D165BA"/>
    <w:rPr>
      <w:rFonts w:cs="Symbol"/>
      <w:sz w:val="20"/>
    </w:rPr>
  </w:style>
  <w:style w:type="character" w:customStyle="1" w:styleId="ListLabel30">
    <w:name w:val="ListLabel 30"/>
    <w:qFormat/>
    <w:rsid w:val="00D165BA"/>
    <w:rPr>
      <w:rFonts w:cs="Symbol"/>
      <w:sz w:val="20"/>
    </w:rPr>
  </w:style>
  <w:style w:type="character" w:customStyle="1" w:styleId="ListLabel31">
    <w:name w:val="ListLabel 31"/>
    <w:qFormat/>
    <w:rsid w:val="00D165BA"/>
    <w:rPr>
      <w:rFonts w:cs="Symbol"/>
      <w:sz w:val="20"/>
    </w:rPr>
  </w:style>
  <w:style w:type="character" w:customStyle="1" w:styleId="ListLabel32">
    <w:name w:val="ListLabel 32"/>
    <w:qFormat/>
    <w:rsid w:val="00D165BA"/>
    <w:rPr>
      <w:rFonts w:cs="Symbol"/>
      <w:sz w:val="20"/>
    </w:rPr>
  </w:style>
  <w:style w:type="character" w:customStyle="1" w:styleId="ListLabel33">
    <w:name w:val="ListLabel 33"/>
    <w:qFormat/>
    <w:rsid w:val="00D165BA"/>
    <w:rPr>
      <w:rFonts w:cs="Symbol"/>
      <w:sz w:val="20"/>
    </w:rPr>
  </w:style>
  <w:style w:type="character" w:customStyle="1" w:styleId="ListLabel34">
    <w:name w:val="ListLabel 34"/>
    <w:qFormat/>
    <w:rsid w:val="00D165BA"/>
    <w:rPr>
      <w:rFonts w:cs="Symbol"/>
      <w:sz w:val="20"/>
    </w:rPr>
  </w:style>
  <w:style w:type="character" w:customStyle="1" w:styleId="ListLabel35">
    <w:name w:val="ListLabel 35"/>
    <w:qFormat/>
    <w:rsid w:val="00D165BA"/>
    <w:rPr>
      <w:rFonts w:cs="Symbol"/>
      <w:sz w:val="20"/>
    </w:rPr>
  </w:style>
  <w:style w:type="character" w:customStyle="1" w:styleId="ListLabel36">
    <w:name w:val="ListLabel 36"/>
    <w:qFormat/>
    <w:rsid w:val="00D165BA"/>
    <w:rPr>
      <w:rFonts w:cs="Symbol"/>
      <w:sz w:val="20"/>
    </w:rPr>
  </w:style>
  <w:style w:type="paragraph" w:customStyle="1" w:styleId="Heading">
    <w:name w:val="Heading"/>
    <w:basedOn w:val="a"/>
    <w:next w:val="a4"/>
    <w:qFormat/>
    <w:rsid w:val="00D165BA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4">
    <w:name w:val="Body Text"/>
    <w:basedOn w:val="a"/>
    <w:rsid w:val="00D165BA"/>
    <w:pPr>
      <w:spacing w:after="140"/>
    </w:pPr>
  </w:style>
  <w:style w:type="paragraph" w:styleId="a5">
    <w:name w:val="List"/>
    <w:basedOn w:val="a4"/>
    <w:rsid w:val="00D165BA"/>
    <w:rPr>
      <w:rFonts w:cs="Lohit Devanagari"/>
    </w:rPr>
  </w:style>
  <w:style w:type="paragraph" w:customStyle="1" w:styleId="Caption">
    <w:name w:val="Caption"/>
    <w:basedOn w:val="a"/>
    <w:qFormat/>
    <w:rsid w:val="00D165B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D165BA"/>
    <w:pPr>
      <w:suppressLineNumbers/>
    </w:pPr>
    <w:rPr>
      <w:rFonts w:cs="Lohit Devanagari"/>
    </w:rPr>
  </w:style>
  <w:style w:type="paragraph" w:styleId="HTML0">
    <w:name w:val="HTML Preformatted"/>
    <w:basedOn w:val="a"/>
    <w:uiPriority w:val="99"/>
    <w:semiHidden/>
    <w:unhideWhenUsed/>
    <w:qFormat/>
    <w:rsid w:val="00284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284A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uiPriority w:val="99"/>
    <w:semiHidden/>
    <w:unhideWhenUsed/>
    <w:qFormat/>
    <w:rsid w:val="00284A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4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dc:description/>
  <cp:lastModifiedBy>Мама</cp:lastModifiedBy>
  <cp:revision>6</cp:revision>
  <dcterms:created xsi:type="dcterms:W3CDTF">2018-09-30T12:50:00Z</dcterms:created>
  <dcterms:modified xsi:type="dcterms:W3CDTF">2018-10-06T00:10:00Z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